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A7142" w14:textId="77777777" w:rsidR="008B18CC" w:rsidRPr="008B18CC" w:rsidRDefault="008B18CC" w:rsidP="008B18CC">
      <w:pPr>
        <w:spacing w:before="100" w:beforeAutospacing="1" w:after="100" w:afterAutospacing="1" w:line="240" w:lineRule="auto"/>
        <w:jc w:val="center"/>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MINUTA DE CONTRATO</w:t>
      </w:r>
    </w:p>
    <w:p w14:paraId="0CAF2528" w14:textId="77777777" w:rsidR="008B18CC" w:rsidRPr="008B18CC" w:rsidRDefault="008B18CC" w:rsidP="008B18CC">
      <w:pPr>
        <w:spacing w:before="120" w:after="120" w:line="240" w:lineRule="auto"/>
        <w:ind w:left="120" w:right="12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36312ACD" w14:textId="77777777" w:rsidR="008B18CC" w:rsidRPr="008B18CC" w:rsidRDefault="008B18CC" w:rsidP="008B18CC">
      <w:pPr>
        <w:spacing w:after="0" w:line="240" w:lineRule="auto"/>
        <w:ind w:left="60" w:right="60"/>
        <w:jc w:val="center"/>
        <w:rPr>
          <w:rFonts w:eastAsia="Times New Roman" w:cstheme="minorHAnsi"/>
          <w:color w:val="000000"/>
          <w:kern w:val="0"/>
          <w:sz w:val="24"/>
          <w:szCs w:val="24"/>
          <w:lang w:eastAsia="pt-BR"/>
          <w14:ligatures w14:val="none"/>
        </w:rPr>
      </w:pPr>
      <w:r w:rsidRPr="008B18CC">
        <w:rPr>
          <w:rFonts w:eastAsia="Times New Roman" w:cstheme="minorHAnsi"/>
          <w:b/>
          <w:bCs/>
          <w:i/>
          <w:iCs/>
          <w:color w:val="0000FF"/>
          <w:kern w:val="0"/>
          <w:sz w:val="24"/>
          <w:szCs w:val="24"/>
          <w:lang w:eastAsia="pt-BR"/>
          <w14:ligatures w14:val="none"/>
        </w:rPr>
        <w:t>https://www.gov.br/agu/pt-br/composicao/cgu/cgu/modelos/licitacoesecontratos/14133/modelos-da-lei-no-14-133-21-para-pregao-e-concorrencia</w:t>
      </w:r>
    </w:p>
    <w:p w14:paraId="1743C7F4" w14:textId="77777777" w:rsidR="008B18CC" w:rsidRPr="008B18CC" w:rsidRDefault="008B18CC" w:rsidP="008B18CC">
      <w:pPr>
        <w:spacing w:after="0" w:line="240" w:lineRule="auto"/>
        <w:jc w:val="center"/>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1E5A8813" w14:textId="77777777" w:rsidR="008B18CC" w:rsidRPr="008B18CC" w:rsidRDefault="008B18CC" w:rsidP="008B18CC">
      <w:pPr>
        <w:spacing w:after="0" w:line="240" w:lineRule="auto"/>
        <w:jc w:val="center"/>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Minuta</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22"/>
      </w:tblGrid>
      <w:tr w:rsidR="008B18CC" w:rsidRPr="008B18CC" w14:paraId="16C6AE19" w14:textId="77777777" w:rsidTr="008B18CC">
        <w:tc>
          <w:tcPr>
            <w:tcW w:w="0" w:type="auto"/>
            <w:tcBorders>
              <w:top w:val="outset" w:sz="6" w:space="0" w:color="auto"/>
              <w:left w:val="outset" w:sz="6" w:space="0" w:color="auto"/>
              <w:bottom w:val="outset" w:sz="6" w:space="0" w:color="auto"/>
              <w:right w:val="outset" w:sz="6" w:space="0" w:color="auto"/>
            </w:tcBorders>
            <w:shd w:val="clear" w:color="auto" w:fill="FFFF00"/>
            <w:vAlign w:val="center"/>
            <w:hideMark/>
          </w:tcPr>
          <w:p w14:paraId="12230FBB" w14:textId="77777777" w:rsidR="008B18CC" w:rsidRPr="008B18CC" w:rsidRDefault="008B18CC" w:rsidP="008B18CC">
            <w:pPr>
              <w:spacing w:after="0" w:line="240" w:lineRule="auto"/>
              <w:jc w:val="center"/>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Câmara Nacional de Modelos de Licitações e Contratos da Consultoria-Geral da União</w:t>
            </w:r>
          </w:p>
          <w:p w14:paraId="661F2FB4" w14:textId="77777777" w:rsidR="008B18CC" w:rsidRPr="008B18CC" w:rsidRDefault="008B18CC" w:rsidP="008B18CC">
            <w:pPr>
              <w:spacing w:after="0" w:line="240" w:lineRule="auto"/>
              <w:jc w:val="center"/>
              <w:rPr>
                <w:rFonts w:eastAsia="Times New Roman" w:cstheme="minorHAnsi"/>
                <w:color w:val="000000"/>
                <w:kern w:val="0"/>
                <w:sz w:val="24"/>
                <w:szCs w:val="24"/>
                <w:lang w:eastAsia="pt-BR"/>
                <w14:ligatures w14:val="none"/>
              </w:rPr>
            </w:pPr>
            <w:r w:rsidRPr="008B18CC">
              <w:rPr>
                <w:rFonts w:eastAsia="Times New Roman" w:cstheme="minorHAnsi"/>
                <w:b/>
                <w:bCs/>
                <w:color w:val="FF0000"/>
                <w:kern w:val="0"/>
                <w:sz w:val="24"/>
                <w:szCs w:val="24"/>
                <w:lang w:eastAsia="pt-BR"/>
                <w14:ligatures w14:val="none"/>
              </w:rPr>
              <w:t>Atualização: maio/2023</w:t>
            </w:r>
          </w:p>
          <w:p w14:paraId="55760420" w14:textId="77777777" w:rsidR="008B18CC" w:rsidRPr="008B18CC" w:rsidRDefault="008B18CC" w:rsidP="008B18CC">
            <w:pPr>
              <w:spacing w:after="0" w:line="240" w:lineRule="auto"/>
              <w:jc w:val="center"/>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2B892382" w14:textId="77777777" w:rsidR="008B18CC" w:rsidRPr="008B18CC" w:rsidRDefault="008B18CC" w:rsidP="008B18CC">
            <w:pPr>
              <w:spacing w:after="0" w:line="240" w:lineRule="auto"/>
              <w:ind w:left="60" w:right="60"/>
              <w:jc w:val="center"/>
              <w:rPr>
                <w:rFonts w:eastAsia="Times New Roman" w:cstheme="minorHAnsi"/>
                <w:color w:val="000000"/>
                <w:kern w:val="0"/>
                <w:sz w:val="20"/>
                <w:szCs w:val="20"/>
                <w:lang w:eastAsia="pt-BR"/>
                <w14:ligatures w14:val="none"/>
              </w:rPr>
            </w:pPr>
            <w:r w:rsidRPr="008B18CC">
              <w:rPr>
                <w:rFonts w:eastAsia="Times New Roman" w:cstheme="minorHAnsi"/>
                <w:color w:val="000000"/>
                <w:kern w:val="0"/>
                <w:sz w:val="20"/>
                <w:szCs w:val="20"/>
                <w:lang w:eastAsia="pt-BR"/>
                <w14:ligatures w14:val="none"/>
              </w:rPr>
              <w:t>Termo de contrato modelo para Pregão Eletrônico - Serviços contínuos com</w:t>
            </w:r>
            <w:r w:rsidRPr="008B18CC">
              <w:rPr>
                <w:rFonts w:eastAsia="Times New Roman" w:cstheme="minorHAnsi"/>
                <w:b/>
                <w:bCs/>
                <w:color w:val="0000FF"/>
                <w:kern w:val="0"/>
                <w:sz w:val="20"/>
                <w:szCs w:val="20"/>
                <w:lang w:eastAsia="pt-BR"/>
                <w14:ligatures w14:val="none"/>
              </w:rPr>
              <w:t> regime de dedicação exclusiva de mão de obra</w:t>
            </w:r>
            <w:r w:rsidRPr="008B18CC">
              <w:rPr>
                <w:rFonts w:eastAsia="Times New Roman" w:cstheme="minorHAnsi"/>
                <w:color w:val="000000"/>
                <w:kern w:val="0"/>
                <w:sz w:val="20"/>
                <w:szCs w:val="20"/>
                <w:lang w:eastAsia="pt-BR"/>
                <w14:ligatures w14:val="none"/>
              </w:rPr>
              <w:t> - Lei nº 14.133, de 2021.</w:t>
            </w:r>
          </w:p>
          <w:p w14:paraId="4723EA93" w14:textId="77777777" w:rsidR="008B18CC" w:rsidRPr="008B18CC" w:rsidRDefault="008B18CC" w:rsidP="008B18CC">
            <w:pPr>
              <w:spacing w:after="0" w:line="240" w:lineRule="auto"/>
              <w:ind w:left="60" w:right="60"/>
              <w:jc w:val="center"/>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Aprovado pela Secretaria de Gestão e Inovação.</w:t>
            </w:r>
          </w:p>
          <w:p w14:paraId="47EAD3A8" w14:textId="77777777" w:rsidR="008B18CC" w:rsidRPr="008B18CC" w:rsidRDefault="008B18CC" w:rsidP="008B18CC">
            <w:pPr>
              <w:spacing w:after="0" w:line="240" w:lineRule="auto"/>
              <w:ind w:left="60" w:right="60"/>
              <w:jc w:val="center"/>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Identidade visual pela Secretaria de Gestão e Inovação</w:t>
            </w:r>
          </w:p>
        </w:tc>
      </w:tr>
    </w:tbl>
    <w:p w14:paraId="5F11B54B"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4564F1A3"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4C96C990"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4FBF80DD" w14:textId="77777777" w:rsidR="008B18CC" w:rsidRPr="008B18CC" w:rsidRDefault="008B18CC" w:rsidP="008B18CC">
      <w:pPr>
        <w:spacing w:after="0" w:line="240" w:lineRule="auto"/>
        <w:jc w:val="center"/>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Superintendência Regional de Polícia Federal em Mato Grosso</w:t>
      </w:r>
    </w:p>
    <w:p w14:paraId="00BF792D" w14:textId="77777777" w:rsidR="008B18CC" w:rsidRPr="008B18CC" w:rsidRDefault="008B18CC" w:rsidP="008B18CC">
      <w:pPr>
        <w:spacing w:after="0" w:line="240" w:lineRule="auto"/>
        <w:jc w:val="center"/>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(Processo Administrativo n° </w:t>
      </w:r>
      <w:r w:rsidRPr="008B18CC">
        <w:rPr>
          <w:rFonts w:eastAsia="Times New Roman" w:cstheme="minorHAnsi"/>
          <w:b/>
          <w:bCs/>
          <w:color w:val="0000FF"/>
          <w:kern w:val="0"/>
          <w:sz w:val="24"/>
          <w:szCs w:val="24"/>
          <w:shd w:val="clear" w:color="auto" w:fill="FFFF00"/>
          <w:lang w:eastAsia="pt-BR"/>
          <w14:ligatures w14:val="none"/>
        </w:rPr>
        <w:t>08320.006373/2023-88</w:t>
      </w:r>
      <w:r w:rsidRPr="008B18CC">
        <w:rPr>
          <w:rFonts w:eastAsia="Times New Roman" w:cstheme="minorHAnsi"/>
          <w:color w:val="000000"/>
          <w:kern w:val="0"/>
          <w:sz w:val="24"/>
          <w:szCs w:val="24"/>
          <w:lang w:eastAsia="pt-BR"/>
          <w14:ligatures w14:val="none"/>
        </w:rPr>
        <w:t>)</w:t>
      </w:r>
    </w:p>
    <w:p w14:paraId="4C98737C"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0F934879"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20500288" w14:textId="77777777" w:rsidR="008B18CC" w:rsidRPr="008B18CC" w:rsidRDefault="008B18CC" w:rsidP="008B18CC">
      <w:pPr>
        <w:spacing w:after="0" w:line="240" w:lineRule="auto"/>
        <w:ind w:left="2835"/>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CONTRATO ADMINISTRATIVO Nº </w:t>
      </w:r>
      <w:r w:rsidRPr="008B18CC">
        <w:rPr>
          <w:rFonts w:eastAsia="Times New Roman" w:cstheme="minorHAnsi"/>
          <w:b/>
          <w:bCs/>
          <w:color w:val="000000"/>
          <w:kern w:val="0"/>
          <w:sz w:val="24"/>
          <w:szCs w:val="24"/>
          <w:lang w:eastAsia="pt-BR"/>
          <w14:ligatures w14:val="none"/>
        </w:rPr>
        <w:t>......../....</w:t>
      </w:r>
      <w:r w:rsidRPr="008B18CC">
        <w:rPr>
          <w:rFonts w:eastAsia="Times New Roman" w:cstheme="minorHAnsi"/>
          <w:color w:val="000000"/>
          <w:kern w:val="0"/>
          <w:sz w:val="24"/>
          <w:szCs w:val="24"/>
          <w:lang w:eastAsia="pt-BR"/>
          <w14:ligatures w14:val="none"/>
        </w:rPr>
        <w:t>, QUE FAZEM ENTRE SI A UNIÃO, POR INTERMÉDIO DO (A) ......................................................... E ...............................</w:t>
      </w:r>
    </w:p>
    <w:p w14:paraId="387DD434"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4E429C97"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6C7E348E" w14:textId="1D65F8EC"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A União, por intermédio da Superintendência Regional de Polícia Federal Mato Grosso, com sede na Avenida Historiador Rubens de Mendonça, 1.205, Bairro Baú, Cuiabá/MT, CEP 78.008-902, inscrita no CNPJ sob o nº 00.394.494.0028-56, neste ato representada pela Superintendente Regional </w:t>
      </w:r>
      <w:r w:rsidRPr="008B18CC">
        <w:rPr>
          <w:rFonts w:eastAsia="Times New Roman" w:cstheme="minorHAnsi"/>
          <w:b/>
          <w:bCs/>
          <w:color w:val="0000FF"/>
          <w:kern w:val="0"/>
          <w:sz w:val="24"/>
          <w:szCs w:val="24"/>
          <w:lang w:eastAsia="pt-BR"/>
          <w14:ligatures w14:val="none"/>
        </w:rPr>
        <w:t>LIGIA NEVES AZIZ LUCINDO</w:t>
      </w:r>
      <w:r w:rsidRPr="008B18CC">
        <w:rPr>
          <w:rFonts w:eastAsia="Times New Roman" w:cstheme="minorHAnsi"/>
          <w:color w:val="0000FF"/>
          <w:kern w:val="0"/>
          <w:sz w:val="24"/>
          <w:szCs w:val="24"/>
          <w:lang w:eastAsia="pt-BR"/>
          <w14:ligatures w14:val="none"/>
        </w:rPr>
        <w:t>, nomeada pela </w:t>
      </w:r>
      <w:r w:rsidRPr="008B18CC">
        <w:rPr>
          <w:rFonts w:eastAsia="Times New Roman" w:cstheme="minorHAnsi"/>
          <w:b/>
          <w:bCs/>
          <w:color w:val="0000FF"/>
          <w:kern w:val="0"/>
          <w:sz w:val="24"/>
          <w:szCs w:val="24"/>
          <w:lang w:eastAsia="pt-BR"/>
          <w14:ligatures w14:val="none"/>
        </w:rPr>
        <w:t>Portaria 769/2023-MJSP, publicada no Diário Oficial da União 13-A, Seção 2, de 18 de janeiro de 2023</w:t>
      </w:r>
      <w:r w:rsidRPr="008B18CC">
        <w:rPr>
          <w:rFonts w:eastAsia="Times New Roman" w:cstheme="minorHAnsi"/>
          <w:color w:val="000000"/>
          <w:kern w:val="0"/>
          <w:sz w:val="24"/>
          <w:szCs w:val="24"/>
          <w:lang w:eastAsia="pt-BR"/>
          <w14:ligatures w14:val="none"/>
        </w:rPr>
        <w:t>, portadora da Matrícula funcional nº </w:t>
      </w:r>
      <w:r w:rsidRPr="008B18CC">
        <w:rPr>
          <w:rFonts w:eastAsia="Times New Roman" w:cstheme="minorHAnsi"/>
          <w:b/>
          <w:bCs/>
          <w:color w:val="0000FF"/>
          <w:kern w:val="0"/>
          <w:sz w:val="24"/>
          <w:szCs w:val="24"/>
          <w:lang w:eastAsia="pt-BR"/>
          <w14:ligatures w14:val="none"/>
        </w:rPr>
        <w:t>10.549</w:t>
      </w:r>
      <w:r w:rsidRPr="008B18CC">
        <w:rPr>
          <w:rFonts w:eastAsia="Times New Roman" w:cstheme="minorHAnsi"/>
          <w:color w:val="000000"/>
          <w:kern w:val="0"/>
          <w:sz w:val="24"/>
          <w:szCs w:val="24"/>
          <w:lang w:eastAsia="pt-BR"/>
          <w14:ligatures w14:val="none"/>
        </w:rPr>
        <w:t xml:space="preserve">, doravante denominada CONTRATANTE, e o(a) .............................., inscrito(a) no CNPJ/MF sob o nº ............................, sediado(a) na ..................................., </w:t>
      </w:r>
      <w:proofErr w:type="spellStart"/>
      <w:r w:rsidRPr="008B18CC">
        <w:rPr>
          <w:rFonts w:eastAsia="Times New Roman" w:cstheme="minorHAnsi"/>
          <w:color w:val="000000"/>
          <w:kern w:val="0"/>
          <w:sz w:val="24"/>
          <w:szCs w:val="24"/>
          <w:lang w:eastAsia="pt-BR"/>
          <w14:ligatures w14:val="none"/>
        </w:rPr>
        <w:t>em</w:t>
      </w:r>
      <w:proofErr w:type="spellEnd"/>
      <w:r w:rsidRPr="008B18CC">
        <w:rPr>
          <w:rFonts w:eastAsia="Times New Roman" w:cstheme="minorHAnsi"/>
          <w:color w:val="000000"/>
          <w:kern w:val="0"/>
          <w:sz w:val="24"/>
          <w:szCs w:val="24"/>
          <w:lang w:eastAsia="pt-BR"/>
          <w14:ligatures w14:val="none"/>
        </w:rPr>
        <w:t xml:space="preserve"> ............................. doravante designado CONTRATADO, neste ato representado(a) por .................................. (nome e função no contratado), conforme atos constitutivos da empresa OU procuração apresentada nos autos, tendo em vista o que consta no Processo nº </w:t>
      </w:r>
      <w:r w:rsidRPr="008B18CC">
        <w:rPr>
          <w:rFonts w:eastAsia="Times New Roman" w:cstheme="minorHAnsi"/>
          <w:b/>
          <w:bCs/>
          <w:color w:val="3333FF"/>
          <w:kern w:val="0"/>
          <w:sz w:val="24"/>
          <w:szCs w:val="24"/>
          <w:lang w:eastAsia="pt-BR"/>
          <w14:ligatures w14:val="none"/>
        </w:rPr>
        <w:t>08320.006373/2023-88</w:t>
      </w:r>
      <w:r w:rsidRPr="008B18CC">
        <w:rPr>
          <w:rFonts w:eastAsia="Times New Roman" w:cstheme="minorHAnsi"/>
          <w:color w:val="000000"/>
          <w:kern w:val="0"/>
          <w:sz w:val="24"/>
          <w:szCs w:val="24"/>
          <w:lang w:eastAsia="pt-BR"/>
          <w14:ligatures w14:val="none"/>
        </w:rPr>
        <w:t> e em observância às disposições da Lei nº 14.133, de 1º de abril de 2021, e demais legislação aplicável, resolvem celebrar o presente Termo de Contrato, decorrente d</w:t>
      </w:r>
      <w:r>
        <w:rPr>
          <w:rFonts w:eastAsia="Times New Roman" w:cstheme="minorHAnsi"/>
          <w:color w:val="000000"/>
          <w:kern w:val="0"/>
          <w:sz w:val="24"/>
          <w:szCs w:val="24"/>
          <w:lang w:eastAsia="pt-BR"/>
          <w14:ligatures w14:val="none"/>
        </w:rPr>
        <w:t>a</w:t>
      </w:r>
      <w:r w:rsidRPr="008B18CC">
        <w:rPr>
          <w:rFonts w:eastAsia="Times New Roman" w:cstheme="minorHAnsi"/>
          <w:color w:val="000000"/>
          <w:kern w:val="0"/>
          <w:sz w:val="24"/>
          <w:szCs w:val="24"/>
          <w:lang w:eastAsia="pt-BR"/>
          <w14:ligatures w14:val="none"/>
        </w:rPr>
        <w:t xml:space="preserve"> </w:t>
      </w:r>
      <w:r>
        <w:rPr>
          <w:rFonts w:eastAsia="Times New Roman" w:cstheme="minorHAnsi"/>
          <w:color w:val="000000"/>
          <w:kern w:val="0"/>
          <w:sz w:val="24"/>
          <w:szCs w:val="24"/>
          <w:lang w:eastAsia="pt-BR"/>
          <w14:ligatures w14:val="none"/>
        </w:rPr>
        <w:t xml:space="preserve">Dispensa </w:t>
      </w:r>
      <w:r w:rsidRPr="008B18CC">
        <w:rPr>
          <w:rFonts w:eastAsia="Times New Roman" w:cstheme="minorHAnsi"/>
          <w:color w:val="000000"/>
          <w:kern w:val="0"/>
          <w:sz w:val="24"/>
          <w:szCs w:val="24"/>
          <w:lang w:eastAsia="pt-BR"/>
          <w14:ligatures w14:val="none"/>
        </w:rPr>
        <w:t>Eletrônic</w:t>
      </w:r>
      <w:r>
        <w:rPr>
          <w:rFonts w:eastAsia="Times New Roman" w:cstheme="minorHAnsi"/>
          <w:color w:val="000000"/>
          <w:kern w:val="0"/>
          <w:sz w:val="24"/>
          <w:szCs w:val="24"/>
          <w:lang w:eastAsia="pt-BR"/>
          <w14:ligatures w14:val="none"/>
        </w:rPr>
        <w:t>a</w:t>
      </w:r>
      <w:r w:rsidRPr="008B18CC">
        <w:rPr>
          <w:rFonts w:eastAsia="Times New Roman" w:cstheme="minorHAnsi"/>
          <w:color w:val="000000"/>
          <w:kern w:val="0"/>
          <w:sz w:val="24"/>
          <w:szCs w:val="24"/>
          <w:lang w:eastAsia="pt-BR"/>
          <w14:ligatures w14:val="none"/>
        </w:rPr>
        <w:t xml:space="preserve"> n. </w:t>
      </w:r>
      <w:r>
        <w:rPr>
          <w:rFonts w:eastAsia="Times New Roman" w:cstheme="minorHAnsi"/>
          <w:b/>
          <w:bCs/>
          <w:color w:val="0000FF"/>
          <w:kern w:val="0"/>
          <w:sz w:val="24"/>
          <w:szCs w:val="24"/>
          <w:lang w:eastAsia="pt-BR"/>
          <w14:ligatures w14:val="none"/>
        </w:rPr>
        <w:t>___</w:t>
      </w:r>
      <w:r w:rsidRPr="008B18CC">
        <w:rPr>
          <w:rFonts w:eastAsia="Times New Roman" w:cstheme="minorHAnsi"/>
          <w:b/>
          <w:bCs/>
          <w:color w:val="0000FF"/>
          <w:kern w:val="0"/>
          <w:sz w:val="24"/>
          <w:szCs w:val="24"/>
          <w:lang w:eastAsia="pt-BR"/>
          <w14:ligatures w14:val="none"/>
        </w:rPr>
        <w:t>/202</w:t>
      </w:r>
      <w:r>
        <w:rPr>
          <w:rFonts w:eastAsia="Times New Roman" w:cstheme="minorHAnsi"/>
          <w:b/>
          <w:bCs/>
          <w:color w:val="0000FF"/>
          <w:kern w:val="0"/>
          <w:sz w:val="24"/>
          <w:szCs w:val="24"/>
          <w:lang w:eastAsia="pt-BR"/>
          <w14:ligatures w14:val="none"/>
        </w:rPr>
        <w:t>4</w:t>
      </w:r>
      <w:r w:rsidRPr="008B18CC">
        <w:rPr>
          <w:rFonts w:eastAsia="Times New Roman" w:cstheme="minorHAnsi"/>
          <w:color w:val="000000"/>
          <w:kern w:val="0"/>
          <w:sz w:val="24"/>
          <w:szCs w:val="24"/>
          <w:lang w:eastAsia="pt-BR"/>
          <w14:ligatures w14:val="none"/>
        </w:rPr>
        <w:t>, mediante as cláusulas e condições a seguir enunciadas.</w:t>
      </w:r>
    </w:p>
    <w:p w14:paraId="40B31469"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3122DE7B"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21BDE276"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CLÁUSULA PRIMEIRA – OBJETO (</w:t>
      </w:r>
      <w:hyperlink r:id="rId4" w:anchor="art92" w:tgtFrame="_blank" w:history="1">
        <w:r w:rsidRPr="008B18CC">
          <w:rPr>
            <w:rFonts w:eastAsia="Times New Roman" w:cstheme="minorHAnsi"/>
            <w:b/>
            <w:bCs/>
            <w:color w:val="000000"/>
            <w:kern w:val="0"/>
            <w:sz w:val="24"/>
            <w:szCs w:val="24"/>
            <w:u w:val="single"/>
            <w:lang w:eastAsia="pt-BR"/>
            <w14:ligatures w14:val="none"/>
          </w:rPr>
          <w:t>art. 92, I e II</w:t>
        </w:r>
      </w:hyperlink>
      <w:r w:rsidRPr="008B18CC">
        <w:rPr>
          <w:rFonts w:eastAsia="Times New Roman" w:cstheme="minorHAnsi"/>
          <w:b/>
          <w:bCs/>
          <w:color w:val="000000"/>
          <w:kern w:val="0"/>
          <w:sz w:val="24"/>
          <w:szCs w:val="24"/>
          <w:lang w:eastAsia="pt-BR"/>
          <w14:ligatures w14:val="none"/>
        </w:rPr>
        <w:t>)</w:t>
      </w:r>
    </w:p>
    <w:p w14:paraId="0CA5912D"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1.1. </w:t>
      </w:r>
      <w:r w:rsidRPr="008B18CC">
        <w:rPr>
          <w:rFonts w:eastAsia="Times New Roman" w:cstheme="minorHAnsi"/>
          <w:color w:val="000000"/>
          <w:kern w:val="0"/>
          <w:sz w:val="24"/>
          <w:szCs w:val="24"/>
          <w:lang w:eastAsia="pt-BR"/>
          <w14:ligatures w14:val="none"/>
        </w:rPr>
        <w:t>O objeto do presente instrumento é a contratação de</w:t>
      </w:r>
      <w:r w:rsidRPr="008B18CC">
        <w:rPr>
          <w:rFonts w:eastAsia="Times New Roman" w:cstheme="minorHAnsi"/>
          <w:color w:val="0000FF"/>
          <w:kern w:val="0"/>
          <w:sz w:val="24"/>
          <w:szCs w:val="24"/>
          <w:lang w:eastAsia="pt-BR"/>
          <w14:ligatures w14:val="none"/>
        </w:rPr>
        <w:t> </w:t>
      </w:r>
      <w:r w:rsidRPr="008B18CC">
        <w:rPr>
          <w:rFonts w:eastAsia="Times New Roman" w:cstheme="minorHAnsi"/>
          <w:b/>
          <w:bCs/>
          <w:color w:val="0000FF"/>
          <w:kern w:val="0"/>
          <w:sz w:val="24"/>
          <w:szCs w:val="24"/>
          <w:lang w:eastAsia="pt-BR"/>
          <w14:ligatures w14:val="none"/>
        </w:rPr>
        <w:t>empresa especializada, visando o fornecimento e a instalação, na entrada principal do estacionamento da superintendência regional de polícia federal em mato grosso - SR/PF/MT, de uma guarita blindada elevada (com W)</w:t>
      </w:r>
      <w:r w:rsidRPr="008B18CC">
        <w:rPr>
          <w:rFonts w:eastAsia="Times New Roman" w:cstheme="minorHAnsi"/>
          <w:b/>
          <w:bCs/>
          <w:color w:val="000000"/>
          <w:kern w:val="0"/>
          <w:sz w:val="24"/>
          <w:szCs w:val="24"/>
          <w:lang w:eastAsia="pt-BR"/>
          <w14:ligatures w14:val="none"/>
        </w:rPr>
        <w:t>,</w:t>
      </w:r>
      <w:r w:rsidRPr="008B18CC">
        <w:rPr>
          <w:rFonts w:eastAsia="Times New Roman" w:cstheme="minorHAnsi"/>
          <w:color w:val="000000"/>
          <w:kern w:val="0"/>
          <w:sz w:val="24"/>
          <w:szCs w:val="24"/>
          <w:lang w:eastAsia="pt-BR"/>
          <w14:ligatures w14:val="none"/>
        </w:rPr>
        <w:t> a serem executados com regime de dedicação exclusiva de mão de obra, nas condições estabelecidas no Termo de Referência.</w:t>
      </w:r>
    </w:p>
    <w:p w14:paraId="46BF29B0"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1.2. </w:t>
      </w:r>
      <w:r w:rsidRPr="008B18CC">
        <w:rPr>
          <w:rFonts w:eastAsia="Times New Roman" w:cstheme="minorHAnsi"/>
          <w:color w:val="000000"/>
          <w:kern w:val="0"/>
          <w:sz w:val="24"/>
          <w:szCs w:val="24"/>
          <w:lang w:eastAsia="pt-BR"/>
          <w14:ligatures w14:val="none"/>
        </w:rPr>
        <w:t>Objeto da contratação:</w:t>
      </w:r>
    </w:p>
    <w:p w14:paraId="2EAF2393" w14:textId="77777777" w:rsidR="008B18CC" w:rsidRPr="008B18CC" w:rsidRDefault="008B18CC" w:rsidP="008B18CC">
      <w:pPr>
        <w:spacing w:before="120" w:after="120" w:line="240" w:lineRule="auto"/>
        <w:ind w:right="12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lastRenderedPageBreak/>
        <w:t>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20"/>
        <w:gridCol w:w="5268"/>
        <w:gridCol w:w="1154"/>
        <w:gridCol w:w="1583"/>
        <w:gridCol w:w="897"/>
      </w:tblGrid>
      <w:tr w:rsidR="008B18CC" w:rsidRPr="008B18CC" w14:paraId="5A81C390" w14:textId="77777777" w:rsidTr="008B18C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0FF481B1" w14:textId="77777777" w:rsidR="008B18CC" w:rsidRPr="008B18CC" w:rsidRDefault="008B18CC" w:rsidP="008B18CC">
            <w:pPr>
              <w:spacing w:after="0" w:line="240" w:lineRule="auto"/>
              <w:jc w:val="center"/>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ITEM</w:t>
            </w:r>
          </w:p>
        </w:tc>
        <w:tc>
          <w:tcPr>
            <w:tcW w:w="0" w:type="auto"/>
            <w:tcBorders>
              <w:top w:val="single" w:sz="6" w:space="0" w:color="000000"/>
              <w:left w:val="nil"/>
              <w:bottom w:val="single" w:sz="6" w:space="0" w:color="000000"/>
              <w:right w:val="single" w:sz="6" w:space="0" w:color="000000"/>
            </w:tcBorders>
            <w:tcMar>
              <w:top w:w="0" w:type="dxa"/>
              <w:left w:w="105" w:type="dxa"/>
              <w:bottom w:w="0" w:type="dxa"/>
              <w:right w:w="105" w:type="dxa"/>
            </w:tcMar>
            <w:vAlign w:val="center"/>
            <w:hideMark/>
          </w:tcPr>
          <w:p w14:paraId="32201B20" w14:textId="77777777" w:rsidR="008B18CC" w:rsidRPr="008B18CC" w:rsidRDefault="008B18CC" w:rsidP="008B18CC">
            <w:pPr>
              <w:spacing w:after="0" w:line="240" w:lineRule="auto"/>
              <w:jc w:val="center"/>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DESCRIÇÃO</w:t>
            </w:r>
          </w:p>
        </w:tc>
        <w:tc>
          <w:tcPr>
            <w:tcW w:w="0" w:type="auto"/>
            <w:tcBorders>
              <w:top w:val="single" w:sz="6" w:space="0" w:color="000000"/>
              <w:left w:val="nil"/>
              <w:bottom w:val="single" w:sz="6" w:space="0" w:color="000000"/>
              <w:right w:val="single" w:sz="6" w:space="0" w:color="000000"/>
            </w:tcBorders>
            <w:tcMar>
              <w:top w:w="0" w:type="dxa"/>
              <w:left w:w="105" w:type="dxa"/>
              <w:bottom w:w="0" w:type="dxa"/>
              <w:right w:w="105" w:type="dxa"/>
            </w:tcMar>
            <w:vAlign w:val="center"/>
            <w:hideMark/>
          </w:tcPr>
          <w:p w14:paraId="14BD5A78" w14:textId="77777777" w:rsidR="008B18CC" w:rsidRPr="008B18CC" w:rsidRDefault="008B18CC" w:rsidP="008B18CC">
            <w:pPr>
              <w:spacing w:after="0" w:line="240" w:lineRule="auto"/>
              <w:jc w:val="center"/>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UNIDADE</w:t>
            </w:r>
          </w:p>
        </w:tc>
        <w:tc>
          <w:tcPr>
            <w:tcW w:w="0" w:type="auto"/>
            <w:tcBorders>
              <w:top w:val="single" w:sz="6" w:space="0" w:color="000000"/>
              <w:left w:val="nil"/>
              <w:bottom w:val="single" w:sz="6" w:space="0" w:color="000000"/>
              <w:right w:val="single" w:sz="6" w:space="0" w:color="000000"/>
            </w:tcBorders>
            <w:tcMar>
              <w:top w:w="0" w:type="dxa"/>
              <w:left w:w="105" w:type="dxa"/>
              <w:bottom w:w="0" w:type="dxa"/>
              <w:right w:w="105" w:type="dxa"/>
            </w:tcMar>
            <w:vAlign w:val="center"/>
            <w:hideMark/>
          </w:tcPr>
          <w:p w14:paraId="3F4457C7" w14:textId="77777777" w:rsidR="008B18CC" w:rsidRPr="008B18CC" w:rsidRDefault="008B18CC" w:rsidP="008B18CC">
            <w:pPr>
              <w:spacing w:after="0" w:line="240" w:lineRule="auto"/>
              <w:jc w:val="center"/>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QUANTIDADE</w:t>
            </w:r>
          </w:p>
        </w:tc>
        <w:tc>
          <w:tcPr>
            <w:tcW w:w="0" w:type="auto"/>
            <w:tcBorders>
              <w:top w:val="single" w:sz="6" w:space="0" w:color="000000"/>
              <w:left w:val="nil"/>
              <w:bottom w:val="single" w:sz="6" w:space="0" w:color="000000"/>
              <w:right w:val="single" w:sz="6" w:space="0" w:color="000000"/>
            </w:tcBorders>
            <w:tcMar>
              <w:top w:w="0" w:type="dxa"/>
              <w:left w:w="105" w:type="dxa"/>
              <w:bottom w:w="0" w:type="dxa"/>
              <w:right w:w="105" w:type="dxa"/>
            </w:tcMar>
            <w:vAlign w:val="center"/>
            <w:hideMark/>
          </w:tcPr>
          <w:p w14:paraId="3BE8513F" w14:textId="77777777" w:rsidR="008B18CC" w:rsidRPr="008B18CC" w:rsidRDefault="008B18CC" w:rsidP="008B18CC">
            <w:pPr>
              <w:spacing w:after="0" w:line="240" w:lineRule="auto"/>
              <w:jc w:val="center"/>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VALOR</w:t>
            </w:r>
          </w:p>
        </w:tc>
      </w:tr>
      <w:tr w:rsidR="008B18CC" w:rsidRPr="008B18CC" w14:paraId="66C28598" w14:textId="77777777" w:rsidTr="008B18CC">
        <w:tc>
          <w:tcPr>
            <w:tcW w:w="0" w:type="auto"/>
            <w:tcBorders>
              <w:top w:val="nil"/>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3F3857CF" w14:textId="77777777" w:rsidR="008B18CC" w:rsidRPr="008B18CC" w:rsidRDefault="008B18CC" w:rsidP="008B18CC">
            <w:pPr>
              <w:spacing w:after="0" w:line="240" w:lineRule="auto"/>
              <w:jc w:val="center"/>
              <w:rPr>
                <w:rFonts w:eastAsia="Times New Roman" w:cstheme="minorHAnsi"/>
                <w:color w:val="000000"/>
                <w:kern w:val="0"/>
                <w:sz w:val="24"/>
                <w:szCs w:val="24"/>
                <w:lang w:eastAsia="pt-BR"/>
                <w14:ligatures w14:val="none"/>
              </w:rPr>
            </w:pPr>
            <w:r w:rsidRPr="008B18CC">
              <w:rPr>
                <w:rFonts w:eastAsia="Times New Roman" w:cstheme="minorHAnsi"/>
                <w:b/>
                <w:bCs/>
                <w:color w:val="0070C0"/>
                <w:kern w:val="0"/>
                <w:sz w:val="24"/>
                <w:szCs w:val="24"/>
                <w:lang w:eastAsia="pt-BR"/>
                <w14:ligatures w14:val="none"/>
              </w:rPr>
              <w:t>01</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6F8D7AA3" w14:textId="77777777" w:rsidR="008B18CC" w:rsidRPr="008B18CC" w:rsidRDefault="008B18CC" w:rsidP="008B18CC">
            <w:pPr>
              <w:spacing w:before="120" w:after="120" w:line="240" w:lineRule="auto"/>
              <w:ind w:left="120" w:right="12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xml:space="preserve">FORNECIMENTO E INSTALAÇÃO DE GUARITA BLINDADA ELEVADA (COM WC), com medidas de 2,40x2,40x2,50 de altura, com escada, patamar, torre de elevação com 4 pés e 3m de altura, com Nível de Proteção III-A, </w:t>
            </w:r>
            <w:proofErr w:type="gramStart"/>
            <w:r w:rsidRPr="008B18CC">
              <w:rPr>
                <w:rFonts w:eastAsia="Times New Roman" w:cstheme="minorHAnsi"/>
                <w:color w:val="000000"/>
                <w:kern w:val="0"/>
                <w:sz w:val="24"/>
                <w:szCs w:val="24"/>
                <w:lang w:eastAsia="pt-BR"/>
                <w14:ligatures w14:val="none"/>
              </w:rPr>
              <w:t>ar condicionado</w:t>
            </w:r>
            <w:proofErr w:type="gramEnd"/>
            <w:r w:rsidRPr="008B18CC">
              <w:rPr>
                <w:rFonts w:eastAsia="Times New Roman" w:cstheme="minorHAnsi"/>
                <w:color w:val="000000"/>
                <w:kern w:val="0"/>
                <w:sz w:val="24"/>
                <w:szCs w:val="24"/>
                <w:lang w:eastAsia="pt-BR"/>
                <w14:ligatures w14:val="none"/>
              </w:rPr>
              <w:t xml:space="preserve"> de 9.000 BTUS e isolamento térmico, incluindo transporte e descarga.</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21A6A246" w14:textId="77777777" w:rsidR="008B18CC" w:rsidRPr="008B18CC" w:rsidRDefault="008B18CC" w:rsidP="008B18CC">
            <w:pPr>
              <w:spacing w:after="0" w:line="240" w:lineRule="auto"/>
              <w:jc w:val="center"/>
              <w:rPr>
                <w:rFonts w:eastAsia="Times New Roman" w:cstheme="minorHAnsi"/>
                <w:color w:val="000000"/>
                <w:kern w:val="0"/>
                <w:sz w:val="24"/>
                <w:szCs w:val="24"/>
                <w:lang w:eastAsia="pt-BR"/>
                <w14:ligatures w14:val="none"/>
              </w:rPr>
            </w:pPr>
            <w:r w:rsidRPr="008B18CC">
              <w:rPr>
                <w:rFonts w:eastAsia="Times New Roman" w:cstheme="minorHAnsi"/>
                <w:color w:val="0070C0"/>
                <w:kern w:val="0"/>
                <w:sz w:val="24"/>
                <w:szCs w:val="24"/>
                <w:lang w:eastAsia="pt-BR"/>
                <w14:ligatures w14:val="none"/>
              </w:rPr>
              <w:t>UN</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10AC1001" w14:textId="77777777" w:rsidR="008B18CC" w:rsidRPr="008B18CC" w:rsidRDefault="008B18CC" w:rsidP="008B18CC">
            <w:pPr>
              <w:spacing w:after="0" w:line="240" w:lineRule="auto"/>
              <w:jc w:val="center"/>
              <w:rPr>
                <w:rFonts w:eastAsia="Times New Roman" w:cstheme="minorHAnsi"/>
                <w:color w:val="000000"/>
                <w:kern w:val="0"/>
                <w:sz w:val="24"/>
                <w:szCs w:val="24"/>
                <w:lang w:eastAsia="pt-BR"/>
                <w14:ligatures w14:val="none"/>
              </w:rPr>
            </w:pPr>
            <w:r w:rsidRPr="008B18CC">
              <w:rPr>
                <w:rFonts w:eastAsia="Times New Roman" w:cstheme="minorHAnsi"/>
                <w:color w:val="0070C0"/>
                <w:kern w:val="0"/>
                <w:sz w:val="24"/>
                <w:szCs w:val="24"/>
                <w:lang w:eastAsia="pt-BR"/>
                <w14:ligatures w14:val="none"/>
              </w:rPr>
              <w:t>1,00</w:t>
            </w:r>
          </w:p>
        </w:tc>
        <w:tc>
          <w:tcPr>
            <w:tcW w:w="0" w:type="auto"/>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33EEAF29" w14:textId="77777777" w:rsidR="008B18CC" w:rsidRPr="008B18CC" w:rsidRDefault="008B18CC" w:rsidP="008B18CC">
            <w:pPr>
              <w:spacing w:after="0" w:line="240" w:lineRule="auto"/>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tc>
      </w:tr>
    </w:tbl>
    <w:p w14:paraId="4F8BFFEB" w14:textId="77777777" w:rsidR="008B18CC" w:rsidRPr="008B18CC" w:rsidRDefault="008B18CC" w:rsidP="008B18CC">
      <w:pPr>
        <w:spacing w:before="120" w:after="120" w:line="240" w:lineRule="auto"/>
        <w:ind w:left="120" w:right="12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48E5C332"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1.3. </w:t>
      </w:r>
      <w:r w:rsidRPr="008B18CC">
        <w:rPr>
          <w:rFonts w:eastAsia="Times New Roman" w:cstheme="minorHAnsi"/>
          <w:color w:val="000000"/>
          <w:kern w:val="0"/>
          <w:sz w:val="24"/>
          <w:szCs w:val="24"/>
          <w:lang w:eastAsia="pt-BR"/>
          <w14:ligatures w14:val="none"/>
        </w:rPr>
        <w:t>Vinculam esta contratação, independentemente de transcrição:</w:t>
      </w:r>
    </w:p>
    <w:p w14:paraId="317E336D"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1.3.1. </w:t>
      </w:r>
      <w:r w:rsidRPr="008B18CC">
        <w:rPr>
          <w:rFonts w:eastAsia="Times New Roman" w:cstheme="minorHAnsi"/>
          <w:color w:val="000000"/>
          <w:kern w:val="0"/>
          <w:sz w:val="24"/>
          <w:szCs w:val="24"/>
          <w:lang w:eastAsia="pt-BR"/>
          <w14:ligatures w14:val="none"/>
        </w:rPr>
        <w:t>O Termo de Referência;</w:t>
      </w:r>
    </w:p>
    <w:p w14:paraId="5B949935" w14:textId="6198449C"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1.3.</w:t>
      </w:r>
      <w:r w:rsidR="00416FA3">
        <w:rPr>
          <w:rFonts w:eastAsia="Times New Roman" w:cstheme="minorHAnsi"/>
          <w:b/>
          <w:bCs/>
          <w:color w:val="000000"/>
          <w:kern w:val="0"/>
          <w:sz w:val="24"/>
          <w:szCs w:val="24"/>
          <w:lang w:eastAsia="pt-BR"/>
          <w14:ligatures w14:val="none"/>
        </w:rPr>
        <w:t>2</w:t>
      </w:r>
      <w:r w:rsidRPr="008B18CC">
        <w:rPr>
          <w:rFonts w:eastAsia="Times New Roman" w:cstheme="minorHAnsi"/>
          <w:b/>
          <w:bCs/>
          <w:color w:val="000000"/>
          <w:kern w:val="0"/>
          <w:sz w:val="24"/>
          <w:szCs w:val="24"/>
          <w:lang w:eastAsia="pt-BR"/>
          <w14:ligatures w14:val="none"/>
        </w:rPr>
        <w:t>. </w:t>
      </w:r>
      <w:r w:rsidRPr="008B18CC">
        <w:rPr>
          <w:rFonts w:eastAsia="Times New Roman" w:cstheme="minorHAnsi"/>
          <w:color w:val="000000"/>
          <w:kern w:val="0"/>
          <w:sz w:val="24"/>
          <w:szCs w:val="24"/>
          <w:lang w:eastAsia="pt-BR"/>
          <w14:ligatures w14:val="none"/>
        </w:rPr>
        <w:t>A Proposta do contratado;</w:t>
      </w:r>
    </w:p>
    <w:p w14:paraId="6EC66A95" w14:textId="208133ED" w:rsid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1.3.</w:t>
      </w:r>
      <w:r w:rsidR="00416FA3">
        <w:rPr>
          <w:rFonts w:eastAsia="Times New Roman" w:cstheme="minorHAnsi"/>
          <w:b/>
          <w:bCs/>
          <w:color w:val="000000"/>
          <w:kern w:val="0"/>
          <w:sz w:val="24"/>
          <w:szCs w:val="24"/>
          <w:lang w:eastAsia="pt-BR"/>
          <w14:ligatures w14:val="none"/>
        </w:rPr>
        <w:t>3</w:t>
      </w:r>
      <w:r w:rsidRPr="008B18CC">
        <w:rPr>
          <w:rFonts w:eastAsia="Times New Roman" w:cstheme="minorHAnsi"/>
          <w:b/>
          <w:bCs/>
          <w:color w:val="000000"/>
          <w:kern w:val="0"/>
          <w:sz w:val="24"/>
          <w:szCs w:val="24"/>
          <w:lang w:eastAsia="pt-BR"/>
          <w14:ligatures w14:val="none"/>
        </w:rPr>
        <w:t>. </w:t>
      </w:r>
      <w:r w:rsidRPr="008B18CC">
        <w:rPr>
          <w:rFonts w:eastAsia="Times New Roman" w:cstheme="minorHAnsi"/>
          <w:color w:val="000000"/>
          <w:kern w:val="0"/>
          <w:sz w:val="24"/>
          <w:szCs w:val="24"/>
          <w:lang w:eastAsia="pt-BR"/>
          <w14:ligatures w14:val="none"/>
        </w:rPr>
        <w:t>Eventuais anexos dos documentos supracitados.</w:t>
      </w:r>
    </w:p>
    <w:p w14:paraId="466BFBA7" w14:textId="1A6CED9E" w:rsidR="00416FA3" w:rsidRPr="00416FA3" w:rsidRDefault="00416FA3" w:rsidP="00416FA3">
      <w:pPr>
        <w:spacing w:after="0" w:line="240" w:lineRule="auto"/>
        <w:ind w:left="60" w:right="60"/>
        <w:jc w:val="both"/>
        <w:rPr>
          <w:rFonts w:eastAsia="Times New Roman" w:cstheme="minorHAnsi"/>
          <w:color w:val="FF0000"/>
          <w:kern w:val="0"/>
          <w:sz w:val="24"/>
          <w:szCs w:val="24"/>
          <w:lang w:eastAsia="pt-BR"/>
          <w14:ligatures w14:val="none"/>
        </w:rPr>
      </w:pPr>
      <w:r w:rsidRPr="00416FA3">
        <w:rPr>
          <w:rFonts w:eastAsia="Times New Roman" w:cstheme="minorHAnsi"/>
          <w:b/>
          <w:bCs/>
          <w:color w:val="FF0000"/>
          <w:kern w:val="0"/>
          <w:sz w:val="24"/>
          <w:szCs w:val="24"/>
          <w:lang w:eastAsia="pt-BR"/>
          <w14:ligatures w14:val="none"/>
        </w:rPr>
        <w:t>1.3.</w:t>
      </w:r>
      <w:r w:rsidRPr="00416FA3">
        <w:rPr>
          <w:rFonts w:eastAsia="Times New Roman" w:cstheme="minorHAnsi"/>
          <w:b/>
          <w:bCs/>
          <w:color w:val="FF0000"/>
          <w:kern w:val="0"/>
          <w:sz w:val="24"/>
          <w:szCs w:val="24"/>
          <w:lang w:eastAsia="pt-BR"/>
          <w14:ligatures w14:val="none"/>
        </w:rPr>
        <w:t>4</w:t>
      </w:r>
      <w:r w:rsidRPr="00416FA3">
        <w:rPr>
          <w:rFonts w:eastAsia="Times New Roman" w:cstheme="minorHAnsi"/>
          <w:b/>
          <w:bCs/>
          <w:color w:val="FF0000"/>
          <w:kern w:val="0"/>
          <w:sz w:val="24"/>
          <w:szCs w:val="24"/>
          <w:lang w:eastAsia="pt-BR"/>
          <w14:ligatures w14:val="none"/>
        </w:rPr>
        <w:t>. </w:t>
      </w:r>
      <w:r w:rsidRPr="00416FA3">
        <w:rPr>
          <w:rFonts w:eastAsia="Times New Roman" w:cstheme="minorHAnsi"/>
          <w:color w:val="FF0000"/>
          <w:kern w:val="0"/>
          <w:sz w:val="24"/>
          <w:szCs w:val="24"/>
          <w:lang w:eastAsia="pt-BR"/>
          <w14:ligatures w14:val="none"/>
        </w:rPr>
        <w:t>O Estudo Preliminar da Contratação;</w:t>
      </w:r>
    </w:p>
    <w:p w14:paraId="5DB49F76" w14:textId="59548B63" w:rsidR="00416FA3" w:rsidRPr="00416FA3" w:rsidRDefault="00416FA3" w:rsidP="00416FA3">
      <w:pPr>
        <w:spacing w:after="0" w:line="240" w:lineRule="auto"/>
        <w:ind w:left="60" w:right="60"/>
        <w:jc w:val="both"/>
        <w:rPr>
          <w:rFonts w:eastAsia="Times New Roman" w:cstheme="minorHAnsi"/>
          <w:color w:val="FF0000"/>
          <w:kern w:val="0"/>
          <w:sz w:val="24"/>
          <w:szCs w:val="24"/>
          <w:lang w:eastAsia="pt-BR"/>
          <w14:ligatures w14:val="none"/>
        </w:rPr>
      </w:pPr>
      <w:r w:rsidRPr="00416FA3">
        <w:rPr>
          <w:rFonts w:eastAsia="Times New Roman" w:cstheme="minorHAnsi"/>
          <w:b/>
          <w:bCs/>
          <w:color w:val="FF0000"/>
          <w:kern w:val="0"/>
          <w:sz w:val="24"/>
          <w:szCs w:val="24"/>
          <w:lang w:eastAsia="pt-BR"/>
          <w14:ligatures w14:val="none"/>
        </w:rPr>
        <w:t>1.3.</w:t>
      </w:r>
      <w:r w:rsidRPr="00416FA3">
        <w:rPr>
          <w:rFonts w:eastAsia="Times New Roman" w:cstheme="minorHAnsi"/>
          <w:b/>
          <w:bCs/>
          <w:color w:val="FF0000"/>
          <w:kern w:val="0"/>
          <w:sz w:val="24"/>
          <w:szCs w:val="24"/>
          <w:lang w:eastAsia="pt-BR"/>
          <w14:ligatures w14:val="none"/>
        </w:rPr>
        <w:t>5</w:t>
      </w:r>
      <w:r w:rsidRPr="00416FA3">
        <w:rPr>
          <w:rFonts w:eastAsia="Times New Roman" w:cstheme="minorHAnsi"/>
          <w:b/>
          <w:bCs/>
          <w:color w:val="FF0000"/>
          <w:kern w:val="0"/>
          <w:sz w:val="24"/>
          <w:szCs w:val="24"/>
          <w:lang w:eastAsia="pt-BR"/>
          <w14:ligatures w14:val="none"/>
        </w:rPr>
        <w:t>. </w:t>
      </w:r>
      <w:r w:rsidR="00B0436D" w:rsidRPr="00B0436D">
        <w:rPr>
          <w:rFonts w:eastAsia="Times New Roman" w:cstheme="minorHAnsi"/>
          <w:color w:val="FF0000"/>
          <w:kern w:val="0"/>
          <w:sz w:val="24"/>
          <w:szCs w:val="24"/>
          <w:lang w:eastAsia="pt-BR"/>
          <w14:ligatures w14:val="none"/>
        </w:rPr>
        <w:t>O</w:t>
      </w:r>
      <w:r w:rsidR="00B0436D">
        <w:rPr>
          <w:rFonts w:eastAsia="Times New Roman" w:cstheme="minorHAnsi"/>
          <w:b/>
          <w:bCs/>
          <w:color w:val="FF0000"/>
          <w:kern w:val="0"/>
          <w:sz w:val="24"/>
          <w:szCs w:val="24"/>
          <w:lang w:eastAsia="pt-BR"/>
          <w14:ligatures w14:val="none"/>
        </w:rPr>
        <w:t xml:space="preserve"> </w:t>
      </w:r>
      <w:r w:rsidRPr="00416FA3">
        <w:rPr>
          <w:rFonts w:eastAsia="Times New Roman" w:cstheme="minorHAnsi"/>
          <w:color w:val="FF0000"/>
          <w:kern w:val="0"/>
          <w:sz w:val="24"/>
          <w:szCs w:val="24"/>
          <w:lang w:eastAsia="pt-BR"/>
          <w14:ligatures w14:val="none"/>
        </w:rPr>
        <w:t>Termo de Justificativas Técnicas Relevantes</w:t>
      </w:r>
      <w:r w:rsidRPr="00416FA3">
        <w:rPr>
          <w:rFonts w:eastAsia="Times New Roman" w:cstheme="minorHAnsi"/>
          <w:color w:val="FF0000"/>
          <w:kern w:val="0"/>
          <w:sz w:val="24"/>
          <w:szCs w:val="24"/>
          <w:lang w:eastAsia="pt-BR"/>
          <w14:ligatures w14:val="none"/>
        </w:rPr>
        <w:t>;</w:t>
      </w:r>
    </w:p>
    <w:p w14:paraId="4CF3B849"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1.4.</w:t>
      </w:r>
      <w:r w:rsidRPr="008B18CC">
        <w:rPr>
          <w:rFonts w:eastAsia="Times New Roman" w:cstheme="minorHAnsi"/>
          <w:color w:val="000000"/>
          <w:kern w:val="0"/>
          <w:sz w:val="24"/>
          <w:szCs w:val="24"/>
          <w:lang w:eastAsia="pt-BR"/>
          <w14:ligatures w14:val="none"/>
        </w:rPr>
        <w:t> O regime de execução é o </w:t>
      </w:r>
      <w:r w:rsidRPr="008B18CC">
        <w:rPr>
          <w:rFonts w:eastAsia="Times New Roman" w:cstheme="minorHAnsi"/>
          <w:b/>
          <w:bCs/>
          <w:color w:val="0000FF"/>
          <w:kern w:val="0"/>
          <w:sz w:val="24"/>
          <w:szCs w:val="24"/>
          <w:lang w:eastAsia="pt-BR"/>
          <w14:ligatures w14:val="none"/>
        </w:rPr>
        <w:t>de empreitada por preço global.</w:t>
      </w:r>
    </w:p>
    <w:p w14:paraId="3CF1A090"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1CA97833"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2C7505BC"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CLÁUSULA SEGUNDA – VIGÊNCIA E PRORROGAÇÃO</w:t>
      </w:r>
    </w:p>
    <w:p w14:paraId="2069C288"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2.1.</w:t>
      </w:r>
      <w:r w:rsidRPr="008B18CC">
        <w:rPr>
          <w:rFonts w:eastAsia="Times New Roman" w:cstheme="minorHAnsi"/>
          <w:color w:val="000000"/>
          <w:kern w:val="0"/>
          <w:sz w:val="24"/>
          <w:szCs w:val="24"/>
          <w:lang w:eastAsia="pt-BR"/>
          <w14:ligatures w14:val="none"/>
        </w:rPr>
        <w:t> O prazo de vigência da contratação é de </w:t>
      </w:r>
      <w:r w:rsidRPr="008B18CC">
        <w:rPr>
          <w:rFonts w:eastAsia="Times New Roman" w:cstheme="minorHAnsi"/>
          <w:b/>
          <w:bCs/>
          <w:color w:val="0000FF"/>
          <w:kern w:val="0"/>
          <w:sz w:val="24"/>
          <w:szCs w:val="24"/>
          <w:lang w:eastAsia="pt-BR"/>
          <w14:ligatures w14:val="none"/>
        </w:rPr>
        <w:t>180 (cento e oitenta) dias</w:t>
      </w:r>
      <w:r w:rsidRPr="008B18CC">
        <w:rPr>
          <w:rFonts w:eastAsia="Times New Roman" w:cstheme="minorHAnsi"/>
          <w:color w:val="000000"/>
          <w:kern w:val="0"/>
          <w:sz w:val="24"/>
          <w:szCs w:val="24"/>
          <w:lang w:eastAsia="pt-BR"/>
          <w14:ligatures w14:val="none"/>
        </w:rPr>
        <w:t> contados </w:t>
      </w:r>
      <w:r w:rsidRPr="008B18CC">
        <w:rPr>
          <w:rFonts w:eastAsia="Times New Roman" w:cstheme="minorHAnsi"/>
          <w:b/>
          <w:bCs/>
          <w:color w:val="0000FF"/>
          <w:kern w:val="0"/>
          <w:sz w:val="24"/>
          <w:szCs w:val="24"/>
          <w:lang w:eastAsia="pt-BR"/>
          <w14:ligatures w14:val="none"/>
        </w:rPr>
        <w:t>da assinatura do contrato</w:t>
      </w:r>
      <w:r w:rsidRPr="008B18CC">
        <w:rPr>
          <w:rFonts w:eastAsia="Times New Roman" w:cstheme="minorHAnsi"/>
          <w:color w:val="000000"/>
          <w:kern w:val="0"/>
          <w:sz w:val="24"/>
          <w:szCs w:val="24"/>
          <w:lang w:eastAsia="pt-BR"/>
          <w14:ligatures w14:val="none"/>
        </w:rPr>
        <w:t>, na forma do artigo </w:t>
      </w:r>
      <w:hyperlink r:id="rId5" w:anchor="art106" w:tgtFrame="_blank" w:history="1">
        <w:r w:rsidRPr="008B18CC">
          <w:rPr>
            <w:rFonts w:eastAsia="Times New Roman" w:cstheme="minorHAnsi"/>
            <w:color w:val="000000"/>
            <w:kern w:val="0"/>
            <w:sz w:val="24"/>
            <w:szCs w:val="24"/>
            <w:u w:val="single"/>
            <w:lang w:eastAsia="pt-BR"/>
            <w14:ligatures w14:val="none"/>
          </w:rPr>
          <w:t>105 da Lei n° 14.133, de 2021.</w:t>
        </w:r>
      </w:hyperlink>
    </w:p>
    <w:p w14:paraId="1458AEF4"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2.2.</w:t>
      </w:r>
      <w:r w:rsidRPr="008B18CC">
        <w:rPr>
          <w:rFonts w:eastAsia="Times New Roman" w:cstheme="minorHAnsi"/>
          <w:color w:val="000000"/>
          <w:kern w:val="0"/>
          <w:sz w:val="24"/>
          <w:szCs w:val="24"/>
          <w:lang w:eastAsia="pt-BR"/>
          <w14:ligatures w14:val="none"/>
        </w:rPr>
        <w:t> O prazo de vigência será automaticamente prorrogado, independentemente de termo aditivo, quando o objeto não for concluído no período firmado acima, ressalvadas as providências cabíveis no caso de culpa do contratado, previstas neste instrumento.</w:t>
      </w:r>
    </w:p>
    <w:p w14:paraId="293C8E6C"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13309F87"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bookmarkStart w:id="0" w:name="_Hlk114497577"/>
      <w:bookmarkStart w:id="1" w:name="_Hlk114497502"/>
      <w:bookmarkEnd w:id="0"/>
      <w:bookmarkEnd w:id="1"/>
      <w:r w:rsidRPr="008B18CC">
        <w:rPr>
          <w:rFonts w:eastAsia="Times New Roman" w:cstheme="minorHAnsi"/>
          <w:b/>
          <w:bCs/>
          <w:color w:val="000000"/>
          <w:kern w:val="0"/>
          <w:sz w:val="24"/>
          <w:szCs w:val="24"/>
          <w:lang w:eastAsia="pt-BR"/>
          <w14:ligatures w14:val="none"/>
        </w:rPr>
        <w:t>CLÁUSULA TERCEIRA – MODELOS DE EXECUÇÃO E GESTÃO CONTRATUAIS (</w:t>
      </w:r>
      <w:hyperlink r:id="rId6" w:anchor="art92" w:tgtFrame="_blank" w:history="1">
        <w:r w:rsidRPr="008B18CC">
          <w:rPr>
            <w:rFonts w:eastAsia="Times New Roman" w:cstheme="minorHAnsi"/>
            <w:b/>
            <w:bCs/>
            <w:color w:val="000000"/>
            <w:kern w:val="0"/>
            <w:sz w:val="24"/>
            <w:szCs w:val="24"/>
            <w:u w:val="single"/>
            <w:lang w:eastAsia="pt-BR"/>
            <w14:ligatures w14:val="none"/>
          </w:rPr>
          <w:t>art. 92, IV, VII e XVIII)</w:t>
        </w:r>
      </w:hyperlink>
    </w:p>
    <w:p w14:paraId="4B64ACCC"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3.1.</w:t>
      </w:r>
      <w:r w:rsidRPr="008B18CC">
        <w:rPr>
          <w:rFonts w:eastAsia="Times New Roman" w:cstheme="minorHAnsi"/>
          <w:color w:val="000000"/>
          <w:kern w:val="0"/>
          <w:sz w:val="24"/>
          <w:szCs w:val="24"/>
          <w:lang w:eastAsia="pt-BR"/>
          <w14:ligatures w14:val="none"/>
        </w:rPr>
        <w:t> O regime de execução contratual, os modelos de gestão e de execução, assim como os prazos e condições de conclusão, entrega, observação e recebimento do objeto constam no Termo de Referência, anexo a este Contrato.</w:t>
      </w:r>
    </w:p>
    <w:p w14:paraId="7045F522"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46DA1030"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36ABDE93"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CLÁUSULA QUARTA – SUBCONTRATAÇÃO</w:t>
      </w:r>
    </w:p>
    <w:p w14:paraId="7A867EC5"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4.1.</w:t>
      </w:r>
      <w:r w:rsidRPr="008B18CC">
        <w:rPr>
          <w:rFonts w:eastAsia="Times New Roman" w:cstheme="minorHAnsi"/>
          <w:color w:val="000000"/>
          <w:kern w:val="0"/>
          <w:sz w:val="24"/>
          <w:szCs w:val="24"/>
          <w:lang w:eastAsia="pt-BR"/>
          <w14:ligatures w14:val="none"/>
        </w:rPr>
        <w:t> Não será admitida a subcontratação do objeto contratual.</w:t>
      </w:r>
    </w:p>
    <w:p w14:paraId="14BA55D0"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4B7AC4FC"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3FE3C8C5"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CLÁUSULA QUINTA - PREÇO</w:t>
      </w:r>
    </w:p>
    <w:p w14:paraId="209A0383"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5.1.</w:t>
      </w:r>
      <w:r w:rsidRPr="008B18CC">
        <w:rPr>
          <w:rFonts w:eastAsia="Times New Roman" w:cstheme="minorHAnsi"/>
          <w:color w:val="000000"/>
          <w:kern w:val="0"/>
          <w:sz w:val="24"/>
          <w:szCs w:val="24"/>
          <w:lang w:eastAsia="pt-BR"/>
          <w14:ligatures w14:val="none"/>
        </w:rPr>
        <w:t> O valor da contratação é de R$ .......... (.....).</w:t>
      </w:r>
    </w:p>
    <w:p w14:paraId="4F85792D"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5.2.</w:t>
      </w:r>
      <w:r w:rsidRPr="008B18CC">
        <w:rPr>
          <w:rFonts w:eastAsia="Times New Roman" w:cstheme="minorHAnsi"/>
          <w:color w:val="000000"/>
          <w:kern w:val="0"/>
          <w:sz w:val="24"/>
          <w:szCs w:val="24"/>
          <w:lang w:eastAsia="pt-BR"/>
          <w14:ligatures w14:val="none"/>
        </w:rPr>
        <w:t>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4E86A337"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5.3.</w:t>
      </w:r>
      <w:r w:rsidRPr="008B18CC">
        <w:rPr>
          <w:rFonts w:eastAsia="Times New Roman" w:cstheme="minorHAnsi"/>
          <w:color w:val="000000"/>
          <w:kern w:val="0"/>
          <w:sz w:val="24"/>
          <w:szCs w:val="24"/>
          <w:lang w:eastAsia="pt-BR"/>
          <w14:ligatures w14:val="none"/>
        </w:rPr>
        <w:t> O valor acima é meramente estimativo, de forma que os pagamentos devidos ao contratado dependerão dos quantitativos efetivamente fornecidos.</w:t>
      </w:r>
    </w:p>
    <w:p w14:paraId="1E305617"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3F63736B"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654F9926"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CLÁUSULA SEXTA - PAGAMENTO (</w:t>
      </w:r>
      <w:hyperlink r:id="rId7" w:anchor="art92" w:tgtFrame="_blank" w:history="1">
        <w:r w:rsidRPr="008B18CC">
          <w:rPr>
            <w:rFonts w:eastAsia="Times New Roman" w:cstheme="minorHAnsi"/>
            <w:b/>
            <w:bCs/>
            <w:color w:val="000000"/>
            <w:kern w:val="0"/>
            <w:sz w:val="24"/>
            <w:szCs w:val="24"/>
            <w:u w:val="single"/>
            <w:lang w:eastAsia="pt-BR"/>
            <w14:ligatures w14:val="none"/>
          </w:rPr>
          <w:t>art. 92, V e VI</w:t>
        </w:r>
      </w:hyperlink>
      <w:r w:rsidRPr="008B18CC">
        <w:rPr>
          <w:rFonts w:eastAsia="Times New Roman" w:cstheme="minorHAnsi"/>
          <w:b/>
          <w:bCs/>
          <w:color w:val="000000"/>
          <w:kern w:val="0"/>
          <w:sz w:val="24"/>
          <w:szCs w:val="24"/>
          <w:lang w:eastAsia="pt-BR"/>
          <w14:ligatures w14:val="none"/>
        </w:rPr>
        <w:t>)</w:t>
      </w:r>
    </w:p>
    <w:p w14:paraId="39B3395F"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lastRenderedPageBreak/>
        <w:t>6.1.</w:t>
      </w:r>
      <w:r w:rsidRPr="008B18CC">
        <w:rPr>
          <w:rFonts w:eastAsia="Times New Roman" w:cstheme="minorHAnsi"/>
          <w:color w:val="000000"/>
          <w:kern w:val="0"/>
          <w:sz w:val="24"/>
          <w:szCs w:val="24"/>
          <w:lang w:eastAsia="pt-BR"/>
          <w14:ligatures w14:val="none"/>
        </w:rPr>
        <w:t> O prazo para pagamento ao contratado e demais condições a ele referentes encontram-se definidos no Termo de Referência, anexo a este Contrato.</w:t>
      </w:r>
    </w:p>
    <w:p w14:paraId="2BACC0F0"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1D727F59"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4C8C29BC" w14:textId="77777777" w:rsidR="008B18CC" w:rsidRPr="008B18CC" w:rsidRDefault="008B18CC" w:rsidP="008B18CC">
      <w:pPr>
        <w:spacing w:after="0" w:line="240" w:lineRule="auto"/>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7. CLÁUSULA SÉTIMA - REAJUSTE (</w:t>
      </w:r>
      <w:hyperlink r:id="rId8" w:anchor="art92" w:tgtFrame="_blank" w:history="1">
        <w:r w:rsidRPr="008B18CC">
          <w:rPr>
            <w:rFonts w:eastAsia="Times New Roman" w:cstheme="minorHAnsi"/>
            <w:b/>
            <w:bCs/>
            <w:color w:val="0000FF"/>
            <w:kern w:val="0"/>
            <w:sz w:val="24"/>
            <w:szCs w:val="24"/>
            <w:u w:val="single"/>
            <w:lang w:eastAsia="pt-BR"/>
            <w14:ligatures w14:val="none"/>
          </w:rPr>
          <w:t>art. 92, V</w:t>
        </w:r>
      </w:hyperlink>
      <w:r w:rsidRPr="008B18CC">
        <w:rPr>
          <w:rFonts w:eastAsia="Times New Roman" w:cstheme="minorHAnsi"/>
          <w:b/>
          <w:bCs/>
          <w:color w:val="000000"/>
          <w:kern w:val="0"/>
          <w:sz w:val="24"/>
          <w:szCs w:val="24"/>
          <w:lang w:eastAsia="pt-BR"/>
          <w14:ligatures w14:val="none"/>
        </w:rPr>
        <w:t>)</w:t>
      </w:r>
    </w:p>
    <w:p w14:paraId="3829F82D"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7.1.</w:t>
      </w:r>
      <w:r w:rsidRPr="008B18CC">
        <w:rPr>
          <w:rFonts w:eastAsia="Times New Roman" w:cstheme="minorHAnsi"/>
          <w:color w:val="000000"/>
          <w:kern w:val="0"/>
          <w:sz w:val="24"/>
          <w:szCs w:val="24"/>
          <w:lang w:eastAsia="pt-BR"/>
          <w14:ligatures w14:val="none"/>
        </w:rPr>
        <w:t> Os preços inicialmente contratados são fixos e irreajustáveis no prazo de um ano contado da data do orçamento estimado.</w:t>
      </w:r>
    </w:p>
    <w:p w14:paraId="3D2298E2"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7.1.1.</w:t>
      </w:r>
      <w:r w:rsidRPr="008B18CC">
        <w:rPr>
          <w:rFonts w:eastAsia="Times New Roman" w:cstheme="minorHAnsi"/>
          <w:color w:val="000000"/>
          <w:kern w:val="0"/>
          <w:sz w:val="24"/>
          <w:szCs w:val="24"/>
          <w:lang w:eastAsia="pt-BR"/>
          <w14:ligatures w14:val="none"/>
        </w:rPr>
        <w:t> O orçamento estimado pela Administração baseou-se </w:t>
      </w:r>
      <w:r w:rsidRPr="008B18CC">
        <w:rPr>
          <w:rFonts w:eastAsia="Times New Roman" w:cstheme="minorHAnsi"/>
          <w:b/>
          <w:bCs/>
          <w:color w:val="FF0000"/>
          <w:kern w:val="0"/>
          <w:sz w:val="24"/>
          <w:szCs w:val="24"/>
          <w:lang w:eastAsia="pt-BR"/>
          <w14:ligatures w14:val="none"/>
        </w:rPr>
        <w:t>em 3 orçamentos.</w:t>
      </w:r>
    </w:p>
    <w:p w14:paraId="734FFB54"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b/>
          <w:bCs/>
          <w:strike/>
          <w:color w:val="000000"/>
          <w:kern w:val="0"/>
          <w:sz w:val="24"/>
          <w:szCs w:val="24"/>
          <w:lang w:eastAsia="pt-BR"/>
          <w14:ligatures w14:val="none"/>
        </w:rPr>
        <w:t>7.2.</w:t>
      </w:r>
      <w:r w:rsidRPr="008B18CC">
        <w:rPr>
          <w:rFonts w:eastAsia="Times New Roman" w:cstheme="minorHAnsi"/>
          <w:strike/>
          <w:color w:val="000000"/>
          <w:kern w:val="0"/>
          <w:sz w:val="24"/>
          <w:szCs w:val="24"/>
          <w:lang w:eastAsia="pt-BR"/>
          <w14:ligatures w14:val="none"/>
        </w:rPr>
        <w:t> Após o interregno de um ano, e independentemente de pedido do contratado, os preços iniciais serão reajustados, mediante a aplicação, pelo contratante, do índice ___________ </w:t>
      </w:r>
      <w:r w:rsidRPr="008B18CC">
        <w:rPr>
          <w:rFonts w:eastAsia="Times New Roman" w:cstheme="minorHAnsi"/>
          <w:i/>
          <w:iCs/>
          <w:strike/>
          <w:color w:val="000000"/>
          <w:kern w:val="0"/>
          <w:sz w:val="24"/>
          <w:szCs w:val="24"/>
          <w:lang w:eastAsia="pt-BR"/>
          <w14:ligatures w14:val="none"/>
        </w:rPr>
        <w:t>(indicar o índice a ser adotado),</w:t>
      </w:r>
      <w:r w:rsidRPr="008B18CC">
        <w:rPr>
          <w:rFonts w:eastAsia="Times New Roman" w:cstheme="minorHAnsi"/>
          <w:strike/>
          <w:color w:val="000000"/>
          <w:kern w:val="0"/>
          <w:sz w:val="24"/>
          <w:szCs w:val="24"/>
          <w:lang w:eastAsia="pt-BR"/>
          <w14:ligatures w14:val="none"/>
        </w:rPr>
        <w:t> exclusivamente para as obrigações iniciadas e concluídas após a ocorrência da anualidade.</w:t>
      </w:r>
    </w:p>
    <w:p w14:paraId="5E69AE90"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b/>
          <w:bCs/>
          <w:strike/>
          <w:color w:val="000000"/>
          <w:kern w:val="0"/>
          <w:sz w:val="24"/>
          <w:szCs w:val="24"/>
          <w:lang w:eastAsia="pt-BR"/>
          <w14:ligatures w14:val="none"/>
        </w:rPr>
        <w:t>7.3.</w:t>
      </w:r>
      <w:r w:rsidRPr="008B18CC">
        <w:rPr>
          <w:rFonts w:eastAsia="Times New Roman" w:cstheme="minorHAnsi"/>
          <w:strike/>
          <w:color w:val="000000"/>
          <w:kern w:val="0"/>
          <w:sz w:val="24"/>
          <w:szCs w:val="24"/>
          <w:lang w:eastAsia="pt-BR"/>
          <w14:ligatures w14:val="none"/>
        </w:rPr>
        <w:t> Nos reajustes subsequentes ao primeiro, o interregno mínimo de um ano será contado a partir dos efeitos financeiros do último reajuste.</w:t>
      </w:r>
    </w:p>
    <w:p w14:paraId="175ABDA1"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b/>
          <w:bCs/>
          <w:strike/>
          <w:color w:val="000000"/>
          <w:kern w:val="0"/>
          <w:sz w:val="24"/>
          <w:szCs w:val="24"/>
          <w:lang w:eastAsia="pt-BR"/>
          <w14:ligatures w14:val="none"/>
        </w:rPr>
        <w:t>7.4.</w:t>
      </w:r>
      <w:r w:rsidRPr="008B18CC">
        <w:rPr>
          <w:rFonts w:eastAsia="Times New Roman" w:cstheme="minorHAnsi"/>
          <w:strike/>
          <w:color w:val="000000"/>
          <w:kern w:val="0"/>
          <w:sz w:val="24"/>
          <w:szCs w:val="24"/>
          <w:lang w:eastAsia="pt-BR"/>
          <w14:ligatures w14:val="none"/>
        </w:rPr>
        <w:t> No caso de atraso ou não divulgação do(s) índice (s) de reajustamento, o contratante pagará ao contratado a importância calculada pela última variação conhecida, liquidando a diferença correspondente tão logo seja(m) divulgado(s) o(s) índice(s) definitivo(s).</w:t>
      </w:r>
    </w:p>
    <w:p w14:paraId="0F2991DF"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b/>
          <w:bCs/>
          <w:strike/>
          <w:color w:val="000000"/>
          <w:kern w:val="0"/>
          <w:sz w:val="24"/>
          <w:szCs w:val="24"/>
          <w:lang w:eastAsia="pt-BR"/>
          <w14:ligatures w14:val="none"/>
        </w:rPr>
        <w:t>7.4.1.</w:t>
      </w:r>
      <w:r w:rsidRPr="008B18CC">
        <w:rPr>
          <w:rFonts w:eastAsia="Times New Roman" w:cstheme="minorHAnsi"/>
          <w:i/>
          <w:iCs/>
          <w:strike/>
          <w:color w:val="000000"/>
          <w:kern w:val="0"/>
          <w:sz w:val="24"/>
          <w:szCs w:val="24"/>
          <w:lang w:eastAsia="pt-BR"/>
          <w14:ligatures w14:val="none"/>
        </w:rPr>
        <w:t> </w:t>
      </w:r>
      <w:r w:rsidRPr="008B18CC">
        <w:rPr>
          <w:rFonts w:eastAsia="Times New Roman" w:cstheme="minorHAnsi"/>
          <w:strike/>
          <w:color w:val="000000"/>
          <w:kern w:val="0"/>
          <w:sz w:val="24"/>
          <w:szCs w:val="24"/>
          <w:lang w:eastAsia="pt-BR"/>
          <w14:ligatures w14:val="none"/>
        </w:rPr>
        <w:t>Fica o Contratado obrigado a apresentar memória de cálculo referente ao reajustamento de preços do valor remanescente, sempre que este ocorrer.</w:t>
      </w:r>
    </w:p>
    <w:p w14:paraId="48CDDD52"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b/>
          <w:bCs/>
          <w:strike/>
          <w:color w:val="000000"/>
          <w:kern w:val="0"/>
          <w:sz w:val="24"/>
          <w:szCs w:val="24"/>
          <w:lang w:eastAsia="pt-BR"/>
          <w14:ligatures w14:val="none"/>
        </w:rPr>
        <w:t>7.5.</w:t>
      </w:r>
      <w:r w:rsidRPr="008B18CC">
        <w:rPr>
          <w:rFonts w:eastAsia="Times New Roman" w:cstheme="minorHAnsi"/>
          <w:strike/>
          <w:color w:val="000000"/>
          <w:kern w:val="0"/>
          <w:sz w:val="24"/>
          <w:szCs w:val="24"/>
          <w:lang w:eastAsia="pt-BR"/>
          <w14:ligatures w14:val="none"/>
        </w:rPr>
        <w:t> Nas aferições finais, o(s) índice(s) utilizado(s) para reajuste será(</w:t>
      </w:r>
      <w:proofErr w:type="spellStart"/>
      <w:r w:rsidRPr="008B18CC">
        <w:rPr>
          <w:rFonts w:eastAsia="Times New Roman" w:cstheme="minorHAnsi"/>
          <w:strike/>
          <w:color w:val="000000"/>
          <w:kern w:val="0"/>
          <w:sz w:val="24"/>
          <w:szCs w:val="24"/>
          <w:lang w:eastAsia="pt-BR"/>
          <w14:ligatures w14:val="none"/>
        </w:rPr>
        <w:t>ão</w:t>
      </w:r>
      <w:proofErr w:type="spellEnd"/>
      <w:r w:rsidRPr="008B18CC">
        <w:rPr>
          <w:rFonts w:eastAsia="Times New Roman" w:cstheme="minorHAnsi"/>
          <w:strike/>
          <w:color w:val="000000"/>
          <w:kern w:val="0"/>
          <w:sz w:val="24"/>
          <w:szCs w:val="24"/>
          <w:lang w:eastAsia="pt-BR"/>
          <w14:ligatures w14:val="none"/>
        </w:rPr>
        <w:t>), obrigatoriamente, o(s) definitivo(s).</w:t>
      </w:r>
    </w:p>
    <w:p w14:paraId="1CB06D4E"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b/>
          <w:bCs/>
          <w:strike/>
          <w:color w:val="000000"/>
          <w:kern w:val="0"/>
          <w:sz w:val="24"/>
          <w:szCs w:val="24"/>
          <w:lang w:eastAsia="pt-BR"/>
          <w14:ligatures w14:val="none"/>
        </w:rPr>
        <w:t>7.6.</w:t>
      </w:r>
      <w:r w:rsidRPr="008B18CC">
        <w:rPr>
          <w:rFonts w:eastAsia="Times New Roman" w:cstheme="minorHAnsi"/>
          <w:strike/>
          <w:color w:val="000000"/>
          <w:kern w:val="0"/>
          <w:sz w:val="24"/>
          <w:szCs w:val="24"/>
          <w:lang w:eastAsia="pt-BR"/>
          <w14:ligatures w14:val="none"/>
        </w:rPr>
        <w:t> Caso o(s) índice(s) estabelecido(s) para reajustamento venha(m) a ser extinto(s) ou de qualquer forma não possa(m) mais ser utilizado(s), será(</w:t>
      </w:r>
      <w:proofErr w:type="spellStart"/>
      <w:r w:rsidRPr="008B18CC">
        <w:rPr>
          <w:rFonts w:eastAsia="Times New Roman" w:cstheme="minorHAnsi"/>
          <w:strike/>
          <w:color w:val="000000"/>
          <w:kern w:val="0"/>
          <w:sz w:val="24"/>
          <w:szCs w:val="24"/>
          <w:lang w:eastAsia="pt-BR"/>
          <w14:ligatures w14:val="none"/>
        </w:rPr>
        <w:t>ão</w:t>
      </w:r>
      <w:proofErr w:type="spellEnd"/>
      <w:r w:rsidRPr="008B18CC">
        <w:rPr>
          <w:rFonts w:eastAsia="Times New Roman" w:cstheme="minorHAnsi"/>
          <w:strike/>
          <w:color w:val="000000"/>
          <w:kern w:val="0"/>
          <w:sz w:val="24"/>
          <w:szCs w:val="24"/>
          <w:lang w:eastAsia="pt-BR"/>
          <w14:ligatures w14:val="none"/>
        </w:rPr>
        <w:t>) adotado(s), em substituição, o(s) que vier(em) a ser determinado(s) pela legislação então em vigor.</w:t>
      </w:r>
    </w:p>
    <w:p w14:paraId="375E0CFF"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b/>
          <w:bCs/>
          <w:strike/>
          <w:color w:val="000000"/>
          <w:kern w:val="0"/>
          <w:sz w:val="24"/>
          <w:szCs w:val="24"/>
          <w:lang w:eastAsia="pt-BR"/>
          <w14:ligatures w14:val="none"/>
        </w:rPr>
        <w:t>7.7.</w:t>
      </w:r>
      <w:r w:rsidRPr="008B18CC">
        <w:rPr>
          <w:rFonts w:eastAsia="Times New Roman" w:cstheme="minorHAnsi"/>
          <w:strike/>
          <w:color w:val="000000"/>
          <w:kern w:val="0"/>
          <w:sz w:val="24"/>
          <w:szCs w:val="24"/>
          <w:lang w:eastAsia="pt-BR"/>
          <w14:ligatures w14:val="none"/>
        </w:rPr>
        <w:t> Na ausência de previsão legal quanto ao índice substituto, as partes elegerão novo índice oficial, para reajustamento do preço do valor remanescente, por meio de termo aditivo.</w:t>
      </w:r>
    </w:p>
    <w:p w14:paraId="2E256D4D"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b/>
          <w:bCs/>
          <w:strike/>
          <w:color w:val="000000"/>
          <w:kern w:val="0"/>
          <w:sz w:val="24"/>
          <w:szCs w:val="24"/>
          <w:lang w:eastAsia="pt-BR"/>
          <w14:ligatures w14:val="none"/>
        </w:rPr>
        <w:t>7.8.</w:t>
      </w:r>
      <w:r w:rsidRPr="008B18CC">
        <w:rPr>
          <w:rFonts w:eastAsia="Times New Roman" w:cstheme="minorHAnsi"/>
          <w:strike/>
          <w:color w:val="000000"/>
          <w:kern w:val="0"/>
          <w:sz w:val="24"/>
          <w:szCs w:val="24"/>
          <w:lang w:eastAsia="pt-BR"/>
          <w14:ligatures w14:val="none"/>
        </w:rPr>
        <w:t> O reajuste será realizado por apostilamento.</w:t>
      </w:r>
    </w:p>
    <w:p w14:paraId="6CDEF491"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40595776"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3E7D1C37"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CLÁUSULA OITAVA - OBRIGAÇÕES DO CONTRATANTE </w:t>
      </w:r>
      <w:hyperlink r:id="rId9" w:anchor="art92" w:tgtFrame="_blank" w:history="1">
        <w:r w:rsidRPr="008B18CC">
          <w:rPr>
            <w:rFonts w:eastAsia="Times New Roman" w:cstheme="minorHAnsi"/>
            <w:b/>
            <w:bCs/>
            <w:color w:val="0000FF"/>
            <w:kern w:val="0"/>
            <w:sz w:val="24"/>
            <w:szCs w:val="24"/>
            <w:u w:val="single"/>
            <w:lang w:eastAsia="pt-BR"/>
            <w14:ligatures w14:val="none"/>
          </w:rPr>
          <w:t>(art. 92, X, XI e XIV</w:t>
        </w:r>
      </w:hyperlink>
      <w:r w:rsidRPr="008B18CC">
        <w:rPr>
          <w:rFonts w:eastAsia="Times New Roman" w:cstheme="minorHAnsi"/>
          <w:b/>
          <w:bCs/>
          <w:color w:val="000000"/>
          <w:kern w:val="0"/>
          <w:sz w:val="24"/>
          <w:szCs w:val="24"/>
          <w:lang w:eastAsia="pt-BR"/>
          <w14:ligatures w14:val="none"/>
        </w:rPr>
        <w:t>)</w:t>
      </w:r>
    </w:p>
    <w:p w14:paraId="60B0355B"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8.1.</w:t>
      </w:r>
      <w:r w:rsidRPr="008B18CC">
        <w:rPr>
          <w:rFonts w:eastAsia="Times New Roman" w:cstheme="minorHAnsi"/>
          <w:color w:val="000000"/>
          <w:kern w:val="0"/>
          <w:sz w:val="24"/>
          <w:szCs w:val="24"/>
          <w:lang w:eastAsia="pt-BR"/>
          <w14:ligatures w14:val="none"/>
        </w:rPr>
        <w:t> São obrigações do Contratante:</w:t>
      </w:r>
    </w:p>
    <w:p w14:paraId="62FBD9EB"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8.2.</w:t>
      </w:r>
      <w:r w:rsidRPr="008B18CC">
        <w:rPr>
          <w:rFonts w:eastAsia="Times New Roman" w:cstheme="minorHAnsi"/>
          <w:color w:val="000000"/>
          <w:kern w:val="0"/>
          <w:sz w:val="24"/>
          <w:szCs w:val="24"/>
          <w:lang w:eastAsia="pt-BR"/>
          <w14:ligatures w14:val="none"/>
        </w:rPr>
        <w:t> Exigir o cumprimento de todas as obrigações assumidas pelo Contratado, de acordo com o contrato e seus anexos;</w:t>
      </w:r>
    </w:p>
    <w:p w14:paraId="72E401DB"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8.3.</w:t>
      </w:r>
      <w:r w:rsidRPr="008B18CC">
        <w:rPr>
          <w:rFonts w:eastAsia="Times New Roman" w:cstheme="minorHAnsi"/>
          <w:color w:val="000000"/>
          <w:kern w:val="0"/>
          <w:sz w:val="24"/>
          <w:szCs w:val="24"/>
          <w:lang w:eastAsia="pt-BR"/>
          <w14:ligatures w14:val="none"/>
        </w:rPr>
        <w:t> Receber o objeto no prazo e condições estabelecidas no Termo de Referência;</w:t>
      </w:r>
    </w:p>
    <w:p w14:paraId="30282792"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8.4.</w:t>
      </w:r>
      <w:r w:rsidRPr="008B18CC">
        <w:rPr>
          <w:rFonts w:eastAsia="Times New Roman" w:cstheme="minorHAnsi"/>
          <w:color w:val="000000"/>
          <w:kern w:val="0"/>
          <w:sz w:val="24"/>
          <w:szCs w:val="24"/>
          <w:lang w:eastAsia="pt-BR"/>
          <w14:ligatures w14:val="none"/>
        </w:rPr>
        <w:t> Notificar o Contratado, por escrito, sobre vícios, defeitos ou incorreções verificadas no objeto fornecido, para que seja por ele substituído, reparado ou corrigido, no total ou em parte, às suas expensas;</w:t>
      </w:r>
    </w:p>
    <w:p w14:paraId="0F82CD01"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8.5.</w:t>
      </w:r>
      <w:r w:rsidRPr="008B18CC">
        <w:rPr>
          <w:rFonts w:eastAsia="Times New Roman" w:cstheme="minorHAnsi"/>
          <w:color w:val="000000"/>
          <w:kern w:val="0"/>
          <w:sz w:val="24"/>
          <w:szCs w:val="24"/>
          <w:lang w:eastAsia="pt-BR"/>
          <w14:ligatures w14:val="none"/>
        </w:rPr>
        <w:t> Acompanhar e fiscalizar a execução do contrato e o cumprimento das obrigações pelo Contratado;</w:t>
      </w:r>
    </w:p>
    <w:p w14:paraId="27FF6559"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8.6.</w:t>
      </w:r>
      <w:r w:rsidRPr="008B18CC">
        <w:rPr>
          <w:rFonts w:eastAsia="Times New Roman" w:cstheme="minorHAnsi"/>
          <w:color w:val="000000"/>
          <w:kern w:val="0"/>
          <w:sz w:val="24"/>
          <w:szCs w:val="24"/>
          <w:lang w:eastAsia="pt-BR"/>
          <w14:ligatures w14:val="none"/>
        </w:rPr>
        <w:t xml:space="preserve"> Comunicar a empresa para emissão de Nota Fiscal no que </w:t>
      </w:r>
      <w:proofErr w:type="spellStart"/>
      <w:r w:rsidRPr="008B18CC">
        <w:rPr>
          <w:rFonts w:eastAsia="Times New Roman" w:cstheme="minorHAnsi"/>
          <w:color w:val="000000"/>
          <w:kern w:val="0"/>
          <w:sz w:val="24"/>
          <w:szCs w:val="24"/>
          <w:lang w:eastAsia="pt-BR"/>
          <w14:ligatures w14:val="none"/>
        </w:rPr>
        <w:t>pertine</w:t>
      </w:r>
      <w:proofErr w:type="spellEnd"/>
      <w:r w:rsidRPr="008B18CC">
        <w:rPr>
          <w:rFonts w:eastAsia="Times New Roman" w:cstheme="minorHAnsi"/>
          <w:color w:val="000000"/>
          <w:kern w:val="0"/>
          <w:sz w:val="24"/>
          <w:szCs w:val="24"/>
          <w:lang w:eastAsia="pt-BR"/>
          <w14:ligatures w14:val="none"/>
        </w:rPr>
        <w:t xml:space="preserve"> à parcela incontroversa da execução do objeto, para efeito de liquidação e pagamento, quando houver controvérsia sobre a execução do objeto, quanto à dimensão, qualidade e quantidade, conforme o art. 143 da Lei nº 14.133, de 2021;</w:t>
      </w:r>
    </w:p>
    <w:p w14:paraId="0BDFD3D6"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8.7.</w:t>
      </w:r>
      <w:r w:rsidRPr="008B18CC">
        <w:rPr>
          <w:rFonts w:eastAsia="Times New Roman" w:cstheme="minorHAnsi"/>
          <w:color w:val="000000"/>
          <w:kern w:val="0"/>
          <w:sz w:val="24"/>
          <w:szCs w:val="24"/>
          <w:lang w:eastAsia="pt-BR"/>
          <w14:ligatures w14:val="none"/>
        </w:rPr>
        <w:t> Efetuar o pagamento ao Contratado do valor correspondente à execução do objeto, no prazo, forma e condições estabelecidos no presente Contrato e no Termo de Referência;</w:t>
      </w:r>
    </w:p>
    <w:p w14:paraId="24CE7DAE"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8.8.</w:t>
      </w:r>
      <w:r w:rsidRPr="008B18CC">
        <w:rPr>
          <w:rFonts w:eastAsia="Times New Roman" w:cstheme="minorHAnsi"/>
          <w:color w:val="000000"/>
          <w:kern w:val="0"/>
          <w:sz w:val="24"/>
          <w:szCs w:val="24"/>
          <w:lang w:eastAsia="pt-BR"/>
          <w14:ligatures w14:val="none"/>
        </w:rPr>
        <w:t> Aplicar ao Contratado as sanções previstas na lei e neste Contrato;</w:t>
      </w:r>
    </w:p>
    <w:p w14:paraId="20B833E3"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8.9.</w:t>
      </w:r>
      <w:r w:rsidRPr="008B18CC">
        <w:rPr>
          <w:rFonts w:eastAsia="Times New Roman" w:cstheme="minorHAnsi"/>
          <w:color w:val="000000"/>
          <w:kern w:val="0"/>
          <w:sz w:val="24"/>
          <w:szCs w:val="24"/>
          <w:lang w:eastAsia="pt-BR"/>
          <w14:ligatures w14:val="none"/>
        </w:rPr>
        <w:t> Não praticar atos de ingerência na administração do contratado, tais como (art. 48 da Lei n.º 14.133/2021):</w:t>
      </w:r>
    </w:p>
    <w:p w14:paraId="55AB3D5E"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lastRenderedPageBreak/>
        <w:t>8.9.1.</w:t>
      </w:r>
      <w:r w:rsidRPr="008B18CC">
        <w:rPr>
          <w:rFonts w:eastAsia="Times New Roman" w:cstheme="minorHAnsi"/>
          <w:color w:val="000000"/>
          <w:kern w:val="0"/>
          <w:sz w:val="24"/>
          <w:szCs w:val="24"/>
          <w:lang w:eastAsia="pt-BR"/>
          <w14:ligatures w14:val="none"/>
        </w:rPr>
        <w:t> indicar pessoas expressamente nominadas para executar direta ou indiretamente o objeto contratado;</w:t>
      </w:r>
    </w:p>
    <w:p w14:paraId="255E17F1"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8.9.2.</w:t>
      </w:r>
      <w:r w:rsidRPr="008B18CC">
        <w:rPr>
          <w:rFonts w:eastAsia="Times New Roman" w:cstheme="minorHAnsi"/>
          <w:color w:val="000000"/>
          <w:kern w:val="0"/>
          <w:sz w:val="24"/>
          <w:szCs w:val="24"/>
          <w:lang w:eastAsia="pt-BR"/>
          <w14:ligatures w14:val="none"/>
        </w:rPr>
        <w:t> fixar salário inferior ao definido em lei ou em ato normativo a ser pago pelo contratado;</w:t>
      </w:r>
    </w:p>
    <w:p w14:paraId="25C93565"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8.9.3.</w:t>
      </w:r>
      <w:r w:rsidRPr="008B18CC">
        <w:rPr>
          <w:rFonts w:eastAsia="Times New Roman" w:cstheme="minorHAnsi"/>
          <w:color w:val="000000"/>
          <w:kern w:val="0"/>
          <w:sz w:val="24"/>
          <w:szCs w:val="24"/>
          <w:lang w:eastAsia="pt-BR"/>
          <w14:ligatures w14:val="none"/>
        </w:rPr>
        <w:t> estabelecer vínculo de subordinação com funcionário do contratado;</w:t>
      </w:r>
    </w:p>
    <w:p w14:paraId="33122A0D"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8.9.4.</w:t>
      </w:r>
      <w:r w:rsidRPr="008B18CC">
        <w:rPr>
          <w:rFonts w:eastAsia="Times New Roman" w:cstheme="minorHAnsi"/>
          <w:color w:val="000000"/>
          <w:kern w:val="0"/>
          <w:sz w:val="24"/>
          <w:szCs w:val="24"/>
          <w:lang w:eastAsia="pt-BR"/>
          <w14:ligatures w14:val="none"/>
        </w:rPr>
        <w:t> definir forma de pagamento mediante exclusivo reembolso dos salários pagos;</w:t>
      </w:r>
    </w:p>
    <w:p w14:paraId="5AE3FDB4"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8.9.5.</w:t>
      </w:r>
      <w:r w:rsidRPr="008B18CC">
        <w:rPr>
          <w:rFonts w:eastAsia="Times New Roman" w:cstheme="minorHAnsi"/>
          <w:color w:val="000000"/>
          <w:kern w:val="0"/>
          <w:sz w:val="24"/>
          <w:szCs w:val="24"/>
          <w:lang w:eastAsia="pt-BR"/>
          <w14:ligatures w14:val="none"/>
        </w:rPr>
        <w:t> demandar a funcionário do contratado a execução de tarefas fora do escopo do objeto da contratação;</w:t>
      </w:r>
    </w:p>
    <w:p w14:paraId="7788B914"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8.9.6.</w:t>
      </w:r>
      <w:r w:rsidRPr="008B18CC">
        <w:rPr>
          <w:rFonts w:eastAsia="Times New Roman" w:cstheme="minorHAnsi"/>
          <w:color w:val="000000"/>
          <w:kern w:val="0"/>
          <w:sz w:val="24"/>
          <w:szCs w:val="24"/>
          <w:lang w:eastAsia="pt-BR"/>
          <w14:ligatures w14:val="none"/>
        </w:rPr>
        <w:t> prever exigências que constituam intervenção indevida da Administração na gestão interna do contratado.</w:t>
      </w:r>
    </w:p>
    <w:p w14:paraId="53313A89"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8.10.</w:t>
      </w:r>
      <w:r w:rsidRPr="008B18CC">
        <w:rPr>
          <w:rFonts w:eastAsia="Times New Roman" w:cstheme="minorHAnsi"/>
          <w:color w:val="000000"/>
          <w:kern w:val="0"/>
          <w:sz w:val="24"/>
          <w:szCs w:val="24"/>
          <w:lang w:eastAsia="pt-BR"/>
          <w14:ligatures w14:val="none"/>
        </w:rPr>
        <w:t> Cientificar o órgão de representação judicial da Advocacia-Geral da União para adoção das medidas cabíveis quando do descumprimento de obrigações pelo Contratado;</w:t>
      </w:r>
    </w:p>
    <w:p w14:paraId="229F86CB"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8.11.</w:t>
      </w:r>
      <w:r w:rsidRPr="008B18CC">
        <w:rPr>
          <w:rFonts w:eastAsia="Times New Roman" w:cstheme="minorHAnsi"/>
          <w:color w:val="000000"/>
          <w:kern w:val="0"/>
          <w:sz w:val="24"/>
          <w:szCs w:val="24"/>
          <w:lang w:eastAsia="pt-BR"/>
          <w14:ligatures w14:val="none"/>
        </w:rPr>
        <w:t> 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5D02D83C"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8.11.1.</w:t>
      </w:r>
      <w:r w:rsidRPr="008B18CC">
        <w:rPr>
          <w:rFonts w:eastAsia="Times New Roman" w:cstheme="minorHAnsi"/>
          <w:color w:val="000000"/>
          <w:kern w:val="0"/>
          <w:sz w:val="24"/>
          <w:szCs w:val="24"/>
          <w:lang w:eastAsia="pt-BR"/>
          <w14:ligatures w14:val="none"/>
        </w:rPr>
        <w:t> A Administração terá o prazo de </w:t>
      </w:r>
      <w:r w:rsidRPr="008B18CC">
        <w:rPr>
          <w:rFonts w:eastAsia="Times New Roman" w:cstheme="minorHAnsi"/>
          <w:b/>
          <w:bCs/>
          <w:color w:val="FF0000"/>
          <w:kern w:val="0"/>
          <w:sz w:val="24"/>
          <w:szCs w:val="24"/>
          <w:u w:val="single"/>
          <w:lang w:eastAsia="pt-BR"/>
          <w14:ligatures w14:val="none"/>
        </w:rPr>
        <w:t>30 dias</w:t>
      </w:r>
      <w:r w:rsidRPr="008B18CC">
        <w:rPr>
          <w:rFonts w:eastAsia="Times New Roman" w:cstheme="minorHAnsi"/>
          <w:color w:val="FF0000"/>
          <w:kern w:val="0"/>
          <w:sz w:val="24"/>
          <w:szCs w:val="24"/>
          <w:lang w:eastAsia="pt-BR"/>
          <w14:ligatures w14:val="none"/>
        </w:rPr>
        <w:t>,</w:t>
      </w:r>
      <w:r w:rsidRPr="008B18CC">
        <w:rPr>
          <w:rFonts w:eastAsia="Times New Roman" w:cstheme="minorHAnsi"/>
          <w:color w:val="000000"/>
          <w:kern w:val="0"/>
          <w:sz w:val="24"/>
          <w:szCs w:val="24"/>
          <w:lang w:eastAsia="pt-BR"/>
          <w14:ligatures w14:val="none"/>
        </w:rPr>
        <w:t> a contar da data do protocolo do requerimento para decidir, admitida a prorrogação motivada, por igual período.</w:t>
      </w:r>
    </w:p>
    <w:p w14:paraId="512E625E"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8.12.</w:t>
      </w:r>
      <w:r w:rsidRPr="008B18CC">
        <w:rPr>
          <w:rFonts w:eastAsia="Times New Roman" w:cstheme="minorHAnsi"/>
          <w:color w:val="000000"/>
          <w:kern w:val="0"/>
          <w:sz w:val="24"/>
          <w:szCs w:val="24"/>
          <w:lang w:eastAsia="pt-BR"/>
          <w14:ligatures w14:val="none"/>
        </w:rPr>
        <w:t> Responder eventuais pedidos de reestabelecimento do equilíbrio econômico-financeiro feitos pelo contratado no prazo máximo de </w:t>
      </w:r>
      <w:r w:rsidRPr="008B18CC">
        <w:rPr>
          <w:rFonts w:eastAsia="Times New Roman" w:cstheme="minorHAnsi"/>
          <w:b/>
          <w:bCs/>
          <w:color w:val="FF0000"/>
          <w:kern w:val="0"/>
          <w:sz w:val="24"/>
          <w:szCs w:val="24"/>
          <w:u w:val="single"/>
          <w:lang w:eastAsia="pt-BR"/>
          <w14:ligatures w14:val="none"/>
        </w:rPr>
        <w:t>30 dias</w:t>
      </w:r>
      <w:r w:rsidRPr="008B18CC">
        <w:rPr>
          <w:rFonts w:eastAsia="Times New Roman" w:cstheme="minorHAnsi"/>
          <w:color w:val="000000"/>
          <w:kern w:val="0"/>
          <w:sz w:val="24"/>
          <w:szCs w:val="24"/>
          <w:lang w:eastAsia="pt-BR"/>
          <w14:ligatures w14:val="none"/>
        </w:rPr>
        <w:t>.</w:t>
      </w:r>
    </w:p>
    <w:p w14:paraId="7B80918D"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bookmarkStart w:id="2" w:name="_Hlk114499841"/>
      <w:bookmarkEnd w:id="2"/>
      <w:r w:rsidRPr="008B18CC">
        <w:rPr>
          <w:rFonts w:eastAsia="Times New Roman" w:cstheme="minorHAnsi"/>
          <w:b/>
          <w:bCs/>
          <w:color w:val="000000"/>
          <w:kern w:val="0"/>
          <w:sz w:val="24"/>
          <w:szCs w:val="24"/>
          <w:lang w:eastAsia="pt-BR"/>
          <w14:ligatures w14:val="none"/>
        </w:rPr>
        <w:t>8.13.</w:t>
      </w:r>
      <w:r w:rsidRPr="008B18CC">
        <w:rPr>
          <w:rFonts w:eastAsia="Times New Roman" w:cstheme="minorHAnsi"/>
          <w:color w:val="000000"/>
          <w:kern w:val="0"/>
          <w:sz w:val="24"/>
          <w:szCs w:val="24"/>
          <w:lang w:eastAsia="pt-BR"/>
          <w14:ligatures w14:val="none"/>
        </w:rPr>
        <w:t> Notificar os emitentes das garantias quanto ao início de processo administrativo para apuração de descumprimento de cláusulas contratuais.</w:t>
      </w:r>
    </w:p>
    <w:p w14:paraId="0E5CD386"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8.14.</w:t>
      </w:r>
      <w:r w:rsidRPr="008B18CC">
        <w:rPr>
          <w:rFonts w:eastAsia="Times New Roman" w:cstheme="minorHAnsi"/>
          <w:color w:val="000000"/>
          <w:kern w:val="0"/>
          <w:sz w:val="24"/>
          <w:szCs w:val="24"/>
          <w:lang w:eastAsia="pt-BR"/>
          <w14:ligatures w14:val="none"/>
        </w:rPr>
        <w:t> Comunicar o Contratado na hipótese de posterior alteração do projeto pelo Contratante, no caso </w:t>
      </w:r>
      <w:hyperlink r:id="rId10" w:anchor="art93%C2%A72" w:tgtFrame="_blank" w:history="1">
        <w:r w:rsidRPr="008B18CC">
          <w:rPr>
            <w:rFonts w:eastAsia="Times New Roman" w:cstheme="minorHAnsi"/>
            <w:color w:val="0000FF"/>
            <w:kern w:val="0"/>
            <w:sz w:val="24"/>
            <w:szCs w:val="24"/>
            <w:u w:val="single"/>
            <w:lang w:eastAsia="pt-BR"/>
            <w14:ligatures w14:val="none"/>
          </w:rPr>
          <w:t>do art. 93, §2º, da Lei nº 14.133, de 2021</w:t>
        </w:r>
      </w:hyperlink>
      <w:r w:rsidRPr="008B18CC">
        <w:rPr>
          <w:rFonts w:eastAsia="Times New Roman" w:cstheme="minorHAnsi"/>
          <w:color w:val="000000"/>
          <w:kern w:val="0"/>
          <w:sz w:val="24"/>
          <w:szCs w:val="24"/>
          <w:lang w:eastAsia="pt-BR"/>
          <w14:ligatures w14:val="none"/>
        </w:rPr>
        <w:t>.</w:t>
      </w:r>
    </w:p>
    <w:p w14:paraId="1A2B748E"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8.15.</w:t>
      </w:r>
      <w:r w:rsidRPr="008B18CC">
        <w:rPr>
          <w:rFonts w:eastAsia="Times New Roman" w:cstheme="minorHAnsi"/>
          <w:color w:val="000000"/>
          <w:kern w:val="0"/>
          <w:sz w:val="24"/>
          <w:szCs w:val="24"/>
          <w:lang w:eastAsia="pt-BR"/>
          <w14:ligatures w14:val="none"/>
        </w:rPr>
        <w:t>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102319E5"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8.16.</w:t>
      </w:r>
      <w:r w:rsidRPr="008B18CC">
        <w:rPr>
          <w:rFonts w:eastAsia="Times New Roman" w:cstheme="minorHAnsi"/>
          <w:color w:val="000000"/>
          <w:kern w:val="0"/>
          <w:sz w:val="24"/>
          <w:szCs w:val="24"/>
          <w:lang w:eastAsia="pt-BR"/>
          <w14:ligatures w14:val="none"/>
        </w:rPr>
        <w:t> Realizar avaliações periódicas da qualidade dos serviços, após seu recebimento.</w:t>
      </w:r>
    </w:p>
    <w:p w14:paraId="2DA52369"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8.17</w:t>
      </w:r>
      <w:r w:rsidRPr="008B18CC">
        <w:rPr>
          <w:rFonts w:eastAsia="Times New Roman" w:cstheme="minorHAnsi"/>
          <w:b/>
          <w:bCs/>
          <w:i/>
          <w:iCs/>
          <w:color w:val="000000"/>
          <w:kern w:val="0"/>
          <w:sz w:val="24"/>
          <w:szCs w:val="24"/>
          <w:lang w:eastAsia="pt-BR"/>
          <w14:ligatures w14:val="none"/>
        </w:rPr>
        <w:t>.</w:t>
      </w:r>
      <w:r w:rsidRPr="008B18CC">
        <w:rPr>
          <w:rFonts w:eastAsia="Times New Roman" w:cstheme="minorHAnsi"/>
          <w:i/>
          <w:iCs/>
          <w:color w:val="000000"/>
          <w:kern w:val="0"/>
          <w:sz w:val="24"/>
          <w:szCs w:val="24"/>
          <w:lang w:eastAsia="pt-BR"/>
          <w14:ligatures w14:val="none"/>
        </w:rPr>
        <w:t> </w:t>
      </w:r>
      <w:r w:rsidRPr="008B18CC">
        <w:rPr>
          <w:rFonts w:eastAsia="Times New Roman" w:cstheme="minorHAnsi"/>
          <w:color w:val="000000"/>
          <w:kern w:val="0"/>
          <w:sz w:val="24"/>
          <w:szCs w:val="24"/>
          <w:lang w:eastAsia="pt-BR"/>
          <w14:ligatures w14:val="none"/>
        </w:rPr>
        <w:t>Exigir do Contratado que providencie a seguinte documentação como condição indispensável para o recebimento definitivo de objeto, quando for o caso:</w:t>
      </w:r>
    </w:p>
    <w:p w14:paraId="334C35FB"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a)</w:t>
      </w:r>
      <w:r w:rsidRPr="008B18CC">
        <w:rPr>
          <w:rFonts w:eastAsia="Times New Roman" w:cstheme="minorHAnsi"/>
          <w:color w:val="000000"/>
          <w:kern w:val="0"/>
          <w:sz w:val="24"/>
          <w:szCs w:val="24"/>
          <w:lang w:eastAsia="pt-BR"/>
          <w14:ligatures w14:val="none"/>
        </w:rPr>
        <w:t xml:space="preserve"> "as </w:t>
      </w:r>
      <w:proofErr w:type="spellStart"/>
      <w:r w:rsidRPr="008B18CC">
        <w:rPr>
          <w:rFonts w:eastAsia="Times New Roman" w:cstheme="minorHAnsi"/>
          <w:color w:val="000000"/>
          <w:kern w:val="0"/>
          <w:sz w:val="24"/>
          <w:szCs w:val="24"/>
          <w:lang w:eastAsia="pt-BR"/>
          <w14:ligatures w14:val="none"/>
        </w:rPr>
        <w:t>built</w:t>
      </w:r>
      <w:proofErr w:type="spellEnd"/>
      <w:r w:rsidRPr="008B18CC">
        <w:rPr>
          <w:rFonts w:eastAsia="Times New Roman" w:cstheme="minorHAnsi"/>
          <w:color w:val="000000"/>
          <w:kern w:val="0"/>
          <w:sz w:val="24"/>
          <w:szCs w:val="24"/>
          <w:lang w:eastAsia="pt-BR"/>
          <w14:ligatures w14:val="none"/>
        </w:rPr>
        <w:t>", elaborado pelo responsável por sua execução;</w:t>
      </w:r>
    </w:p>
    <w:p w14:paraId="0DBFB8ED"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b)</w:t>
      </w:r>
      <w:r w:rsidRPr="008B18CC">
        <w:rPr>
          <w:rFonts w:eastAsia="Times New Roman" w:cstheme="minorHAnsi"/>
          <w:color w:val="000000"/>
          <w:kern w:val="0"/>
          <w:sz w:val="24"/>
          <w:szCs w:val="24"/>
          <w:lang w:eastAsia="pt-BR"/>
          <w14:ligatures w14:val="none"/>
        </w:rPr>
        <w:t> comprovação das ligações definitivas de energia, água, telefone e gás;</w:t>
      </w:r>
    </w:p>
    <w:p w14:paraId="0F260E4E"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c)</w:t>
      </w:r>
      <w:r w:rsidRPr="008B18CC">
        <w:rPr>
          <w:rFonts w:eastAsia="Times New Roman" w:cstheme="minorHAnsi"/>
          <w:color w:val="000000"/>
          <w:kern w:val="0"/>
          <w:sz w:val="24"/>
          <w:szCs w:val="24"/>
          <w:lang w:eastAsia="pt-BR"/>
          <w14:ligatures w14:val="none"/>
        </w:rPr>
        <w:t> laudo de vistoria do corpo de bombeiros aprovando o serviço;</w:t>
      </w:r>
    </w:p>
    <w:p w14:paraId="41FF6E46"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d)</w:t>
      </w:r>
      <w:r w:rsidRPr="008B18CC">
        <w:rPr>
          <w:rFonts w:eastAsia="Times New Roman" w:cstheme="minorHAnsi"/>
          <w:color w:val="000000"/>
          <w:kern w:val="0"/>
          <w:sz w:val="24"/>
          <w:szCs w:val="24"/>
          <w:lang w:eastAsia="pt-BR"/>
          <w14:ligatures w14:val="none"/>
        </w:rPr>
        <w:t> carta "habite-se", emitida pela prefeitura; e</w:t>
      </w:r>
    </w:p>
    <w:p w14:paraId="7F364626"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e)</w:t>
      </w:r>
      <w:r w:rsidRPr="008B18CC">
        <w:rPr>
          <w:rFonts w:eastAsia="Times New Roman" w:cstheme="minorHAnsi"/>
          <w:color w:val="000000"/>
          <w:kern w:val="0"/>
          <w:sz w:val="24"/>
          <w:szCs w:val="24"/>
          <w:lang w:eastAsia="pt-BR"/>
          <w14:ligatures w14:val="none"/>
        </w:rPr>
        <w:t> certidão negativa de débitos previdenciários específica para o registro da obra junto ao Cartório de Registro de Imóveis;</w:t>
      </w:r>
    </w:p>
    <w:p w14:paraId="602E0E06"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8.18.</w:t>
      </w:r>
      <w:r w:rsidRPr="008B18CC">
        <w:rPr>
          <w:rFonts w:eastAsia="Times New Roman" w:cstheme="minorHAnsi"/>
          <w:i/>
          <w:iCs/>
          <w:color w:val="000000"/>
          <w:kern w:val="0"/>
          <w:sz w:val="24"/>
          <w:szCs w:val="24"/>
          <w:lang w:eastAsia="pt-BR"/>
          <w14:ligatures w14:val="none"/>
        </w:rPr>
        <w:t> </w:t>
      </w:r>
      <w:r w:rsidRPr="008B18CC">
        <w:rPr>
          <w:rFonts w:eastAsia="Times New Roman" w:cstheme="minorHAnsi"/>
          <w:color w:val="000000"/>
          <w:kern w:val="0"/>
          <w:sz w:val="24"/>
          <w:szCs w:val="24"/>
          <w:lang w:eastAsia="pt-BR"/>
          <w14:ligatures w14:val="none"/>
        </w:rPr>
        <w:t xml:space="preserve">Arquivar, entre outros documentos, de projetos, "as </w:t>
      </w:r>
      <w:proofErr w:type="spellStart"/>
      <w:r w:rsidRPr="008B18CC">
        <w:rPr>
          <w:rFonts w:eastAsia="Times New Roman" w:cstheme="minorHAnsi"/>
          <w:color w:val="000000"/>
          <w:kern w:val="0"/>
          <w:sz w:val="24"/>
          <w:szCs w:val="24"/>
          <w:lang w:eastAsia="pt-BR"/>
          <w14:ligatures w14:val="none"/>
        </w:rPr>
        <w:t>built</w:t>
      </w:r>
      <w:proofErr w:type="spellEnd"/>
      <w:r w:rsidRPr="008B18CC">
        <w:rPr>
          <w:rFonts w:eastAsia="Times New Roman" w:cstheme="minorHAnsi"/>
          <w:color w:val="000000"/>
          <w:kern w:val="0"/>
          <w:sz w:val="24"/>
          <w:szCs w:val="24"/>
          <w:lang w:eastAsia="pt-BR"/>
          <w14:ligatures w14:val="none"/>
        </w:rPr>
        <w:t>", especificações técnicas, orçamentos, termos de recebimento, contratos e aditamentos, relatórios de inspeções técnicas após o recebimento do serviço e notificações expedidas.</w:t>
      </w:r>
    </w:p>
    <w:p w14:paraId="61DCDD83"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8.19.</w:t>
      </w:r>
      <w:r w:rsidRPr="008B18CC">
        <w:rPr>
          <w:rFonts w:eastAsia="Times New Roman" w:cstheme="minorHAnsi"/>
          <w:color w:val="000000"/>
          <w:kern w:val="0"/>
          <w:sz w:val="24"/>
          <w:szCs w:val="24"/>
          <w:lang w:eastAsia="pt-BR"/>
          <w14:ligatures w14:val="none"/>
        </w:rPr>
        <w:t> Assegurar que o ambiente de trabalho, inclusive seus equipamentos e instalações, apresentem condições adequadas ao cumprimento, pelo Contratado, das normas de segurança e saúde no trabalho, quando o serviço for executado em suas dependências, ou em local por ela designado.</w:t>
      </w:r>
    </w:p>
    <w:p w14:paraId="712AC28E"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8.20.</w:t>
      </w:r>
      <w:r w:rsidRPr="008B18CC">
        <w:rPr>
          <w:rFonts w:eastAsia="Times New Roman" w:cstheme="minorHAnsi"/>
          <w:color w:val="000000"/>
          <w:kern w:val="0"/>
          <w:sz w:val="24"/>
          <w:szCs w:val="24"/>
          <w:lang w:eastAsia="pt-BR"/>
          <w14:ligatures w14:val="none"/>
        </w:rPr>
        <w:t> Não responder por quaisquer compromissos assumidos pelo Contratado com terceiros, ainda que vinculados à execução do contrato, bem como por qualquer dano causado a terceiros em decorrência de ato do Contratado, de seus empregados, prepostos ou subordinados.</w:t>
      </w:r>
    </w:p>
    <w:p w14:paraId="1076A4DF" w14:textId="77777777" w:rsidR="008B18CC" w:rsidRPr="008B18CC" w:rsidRDefault="008B18CC" w:rsidP="008B18CC">
      <w:pPr>
        <w:spacing w:after="0" w:line="240" w:lineRule="auto"/>
        <w:ind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8.21.</w:t>
      </w:r>
      <w:r w:rsidRPr="008B18CC">
        <w:rPr>
          <w:rFonts w:eastAsia="Times New Roman" w:cstheme="minorHAnsi"/>
          <w:color w:val="000000"/>
          <w:kern w:val="0"/>
          <w:sz w:val="24"/>
          <w:szCs w:val="24"/>
          <w:lang w:eastAsia="pt-BR"/>
          <w14:ligatures w14:val="none"/>
        </w:rPr>
        <w:t> Previamente à expedição da ordem de serviço, verificar pendências, liberar áreas e/ou adotar providências cabíveis para a regularidade do início da sua execução</w:t>
      </w:r>
    </w:p>
    <w:p w14:paraId="329FA60D"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31B20C8D"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CLÁUSULA NONA - OBRIGAÇÕES DO CONTRATADO (</w:t>
      </w:r>
      <w:hyperlink r:id="rId11" w:anchor="art92" w:tgtFrame="_blank" w:history="1">
        <w:r w:rsidRPr="008B18CC">
          <w:rPr>
            <w:rFonts w:eastAsia="Times New Roman" w:cstheme="minorHAnsi"/>
            <w:b/>
            <w:bCs/>
            <w:color w:val="0000FF"/>
            <w:kern w:val="0"/>
            <w:sz w:val="24"/>
            <w:szCs w:val="24"/>
            <w:u w:val="single"/>
            <w:lang w:eastAsia="pt-BR"/>
            <w14:ligatures w14:val="none"/>
          </w:rPr>
          <w:t>art. 92, XIV, XVI e XVII</w:t>
        </w:r>
      </w:hyperlink>
      <w:r w:rsidRPr="008B18CC">
        <w:rPr>
          <w:rFonts w:eastAsia="Times New Roman" w:cstheme="minorHAnsi"/>
          <w:b/>
          <w:bCs/>
          <w:color w:val="000000"/>
          <w:kern w:val="0"/>
          <w:sz w:val="24"/>
          <w:szCs w:val="24"/>
          <w:lang w:eastAsia="pt-BR"/>
          <w14:ligatures w14:val="none"/>
        </w:rPr>
        <w:t>)</w:t>
      </w:r>
    </w:p>
    <w:p w14:paraId="1698502C"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lastRenderedPageBreak/>
        <w:t>9.1.</w:t>
      </w:r>
      <w:r w:rsidRPr="008B18CC">
        <w:rPr>
          <w:rFonts w:eastAsia="Times New Roman" w:cstheme="minorHAnsi"/>
          <w:color w:val="000000"/>
          <w:kern w:val="0"/>
          <w:sz w:val="24"/>
          <w:szCs w:val="24"/>
          <w:lang w:eastAsia="pt-BR"/>
          <w14:ligatures w14:val="none"/>
        </w:rPr>
        <w:t> O Contratado deve cumprir todas as obrigações constantes deste Contrato e de seus anexos, assumindo como exclusivamente seus os riscos e as despesas decorrentes da boa e perfeita execução do objeto, observando, ainda, as obrigações a seguir dispostas:</w:t>
      </w:r>
    </w:p>
    <w:p w14:paraId="6C485E61"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9.2.</w:t>
      </w:r>
      <w:r w:rsidRPr="008B18CC">
        <w:rPr>
          <w:rFonts w:eastAsia="Times New Roman" w:cstheme="minorHAnsi"/>
          <w:color w:val="000000"/>
          <w:kern w:val="0"/>
          <w:sz w:val="24"/>
          <w:szCs w:val="24"/>
          <w:lang w:eastAsia="pt-BR"/>
          <w14:ligatures w14:val="none"/>
        </w:rPr>
        <w:t> Manter preposto aceito pela Administração no local da obra ou do serviço para representá-lo na execução do contrato.</w:t>
      </w:r>
    </w:p>
    <w:p w14:paraId="2F59AA7F"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9.2.1.</w:t>
      </w:r>
      <w:r w:rsidRPr="008B18CC">
        <w:rPr>
          <w:rFonts w:eastAsia="Times New Roman" w:cstheme="minorHAnsi"/>
          <w:color w:val="000000"/>
          <w:kern w:val="0"/>
          <w:sz w:val="24"/>
          <w:szCs w:val="24"/>
          <w:lang w:eastAsia="pt-BR"/>
          <w14:ligatures w14:val="none"/>
        </w:rPr>
        <w:t> A indicação ou a manutenção do preposto da empresa poderá ser recusada pelo órgão ou entidade, desde que devidamente justificada, devendo a empresa designar outro para o exercício da atividade.</w:t>
      </w:r>
    </w:p>
    <w:p w14:paraId="1DEE9C56"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9.3.</w:t>
      </w:r>
      <w:r w:rsidRPr="008B18CC">
        <w:rPr>
          <w:rFonts w:eastAsia="Times New Roman" w:cstheme="minorHAnsi"/>
          <w:color w:val="000000"/>
          <w:kern w:val="0"/>
          <w:sz w:val="24"/>
          <w:szCs w:val="24"/>
          <w:lang w:eastAsia="pt-BR"/>
          <w14:ligatures w14:val="none"/>
        </w:rPr>
        <w:t> Atender às determinações regulares emitidas pelo fiscal do contrato ou autoridade superior (</w:t>
      </w:r>
      <w:hyperlink r:id="rId12" w:anchor="art137" w:tgtFrame="_blank" w:history="1">
        <w:r w:rsidRPr="008B18CC">
          <w:rPr>
            <w:rFonts w:eastAsia="Times New Roman" w:cstheme="minorHAnsi"/>
            <w:color w:val="0000FF"/>
            <w:kern w:val="0"/>
            <w:sz w:val="24"/>
            <w:szCs w:val="24"/>
            <w:u w:val="single"/>
            <w:lang w:eastAsia="pt-BR"/>
            <w14:ligatures w14:val="none"/>
          </w:rPr>
          <w:t>art. 137, II</w:t>
        </w:r>
      </w:hyperlink>
      <w:r w:rsidRPr="008B18CC">
        <w:rPr>
          <w:rFonts w:eastAsia="Times New Roman" w:cstheme="minorHAnsi"/>
          <w:color w:val="000000"/>
          <w:kern w:val="0"/>
          <w:sz w:val="24"/>
          <w:szCs w:val="24"/>
          <w:lang w:eastAsia="pt-BR"/>
          <w14:ligatures w14:val="none"/>
        </w:rPr>
        <w:t>);</w:t>
      </w:r>
    </w:p>
    <w:p w14:paraId="65F04CAE"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9.4.</w:t>
      </w:r>
      <w:r w:rsidRPr="008B18CC">
        <w:rPr>
          <w:rFonts w:eastAsia="Times New Roman" w:cstheme="minorHAnsi"/>
          <w:color w:val="000000"/>
          <w:kern w:val="0"/>
          <w:sz w:val="24"/>
          <w:szCs w:val="24"/>
          <w:lang w:eastAsia="pt-BR"/>
          <w14:ligatures w14:val="none"/>
        </w:rPr>
        <w:t> 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4EBAAD51"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9.5.</w:t>
      </w:r>
      <w:r w:rsidRPr="008B18CC">
        <w:rPr>
          <w:rFonts w:eastAsia="Times New Roman" w:cstheme="minorHAnsi"/>
          <w:color w:val="000000"/>
          <w:kern w:val="0"/>
          <w:sz w:val="24"/>
          <w:szCs w:val="24"/>
          <w:lang w:eastAsia="pt-BR"/>
          <w14:ligatures w14:val="none"/>
        </w:rPr>
        <w:t> Reparar, corrigir, remover, reconstruir ou substituir, às suas expensas, no total ou em parte, no prazo fixado pelo fiscal do contrato, os serviços nos quais se verificarem vícios, defeitos ou incorreções resultantes da execução ou dos materiais empregados;</w:t>
      </w:r>
    </w:p>
    <w:p w14:paraId="6A97CACC" w14:textId="4C4A5FC2"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9.6.</w:t>
      </w:r>
      <w:r w:rsidRPr="008B18CC">
        <w:rPr>
          <w:rFonts w:eastAsia="Times New Roman" w:cstheme="minorHAnsi"/>
          <w:color w:val="000000"/>
          <w:kern w:val="0"/>
          <w:sz w:val="24"/>
          <w:szCs w:val="24"/>
          <w:lang w:eastAsia="pt-BR"/>
          <w14:ligatures w14:val="none"/>
        </w:rPr>
        <w:t> Responsabilizar-se pelos vícios e danos decorrentes da execução do objeto, de acordo com o </w:t>
      </w:r>
      <w:hyperlink r:id="rId13" w:tgtFrame="_blank" w:history="1">
        <w:r w:rsidRPr="008B18CC">
          <w:rPr>
            <w:rFonts w:eastAsia="Times New Roman" w:cstheme="minorHAnsi"/>
            <w:color w:val="0000FF"/>
            <w:kern w:val="0"/>
            <w:sz w:val="24"/>
            <w:szCs w:val="24"/>
            <w:u w:val="single"/>
            <w:lang w:eastAsia="pt-BR"/>
            <w14:ligatures w14:val="none"/>
          </w:rPr>
          <w:t>Código de Defesa do Consumidor (Lei nº 8.078, de 1990</w:t>
        </w:r>
      </w:hyperlink>
      <w:r w:rsidRPr="008B18CC">
        <w:rPr>
          <w:rFonts w:eastAsia="Times New Roman" w:cstheme="minorHAnsi"/>
          <w:color w:val="000000"/>
          <w:kern w:val="0"/>
          <w:sz w:val="24"/>
          <w:szCs w:val="24"/>
          <w:lang w:eastAsia="pt-BR"/>
          <w14:ligatures w14:val="none"/>
        </w:rPr>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C4BF429"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9.7.</w:t>
      </w:r>
      <w:r w:rsidRPr="008B18CC">
        <w:rPr>
          <w:rFonts w:eastAsia="Times New Roman" w:cstheme="minorHAnsi"/>
          <w:color w:val="000000"/>
          <w:kern w:val="0"/>
          <w:sz w:val="24"/>
          <w:szCs w:val="24"/>
          <w:lang w:eastAsia="pt-BR"/>
          <w14:ligatures w14:val="none"/>
        </w:rPr>
        <w:t> Não contratar, durante a vigência do contrato, cônjuge, companheiro ou parente em linha reta, colateral ou por afinidade, até o terceiro grau, de dirigente do contratante ou do fiscal ou gestor do contrato, nos termos do </w:t>
      </w:r>
      <w:hyperlink r:id="rId14" w:anchor="art48" w:tgtFrame="_blank" w:history="1">
        <w:r w:rsidRPr="008B18CC">
          <w:rPr>
            <w:rFonts w:eastAsia="Times New Roman" w:cstheme="minorHAnsi"/>
            <w:color w:val="0000FF"/>
            <w:kern w:val="0"/>
            <w:sz w:val="24"/>
            <w:szCs w:val="24"/>
            <w:u w:val="single"/>
            <w:lang w:eastAsia="pt-BR"/>
            <w14:ligatures w14:val="none"/>
          </w:rPr>
          <w:t>artigo 48, parágrafo único, da Lei nº 14.133, de 2021</w:t>
        </w:r>
      </w:hyperlink>
      <w:r w:rsidRPr="008B18CC">
        <w:rPr>
          <w:rFonts w:eastAsia="Times New Roman" w:cstheme="minorHAnsi"/>
          <w:color w:val="000000"/>
          <w:kern w:val="0"/>
          <w:sz w:val="24"/>
          <w:szCs w:val="24"/>
          <w:lang w:eastAsia="pt-BR"/>
          <w14:ligatures w14:val="none"/>
        </w:rPr>
        <w:t>;</w:t>
      </w:r>
    </w:p>
    <w:p w14:paraId="68E2B2FE"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9.8.</w:t>
      </w:r>
      <w:r w:rsidRPr="008B18CC">
        <w:rPr>
          <w:rFonts w:eastAsia="Times New Roman" w:cstheme="minorHAnsi"/>
          <w:color w:val="000000"/>
          <w:kern w:val="0"/>
          <w:sz w:val="24"/>
          <w:szCs w:val="24"/>
          <w:lang w:eastAsia="pt-BR"/>
          <w14:ligatures w14:val="none"/>
        </w:rPr>
        <w:t> Vedar a utilização, na execução dos serviços, de empregado que seja familiar de agente público ocupante de cargo em comissão ou função de confiança no órgão contratante, nos termos do artigo 7° do Decreto n° 7.203, de 2010;</w:t>
      </w:r>
    </w:p>
    <w:p w14:paraId="5BF99BE7"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9.9.</w:t>
      </w:r>
      <w:r w:rsidRPr="008B18CC">
        <w:rPr>
          <w:rFonts w:eastAsia="Times New Roman" w:cstheme="minorHAnsi"/>
          <w:color w:val="000000"/>
          <w:kern w:val="0"/>
          <w:sz w:val="24"/>
          <w:szCs w:val="24"/>
          <w:lang w:eastAsia="pt-BR"/>
          <w14:ligatures w14:val="none"/>
        </w:rPr>
        <w:t> Quando não for possível a verificação da regularidade no Sistema de Cadastro de Fornecedores – SICAF, o contratado deverá entregar ao setor responsável pela fiscalização do contrato, até o dia trinta do mês seguinte ao da prestação dos serviços, os seguintes documentos:</w:t>
      </w:r>
    </w:p>
    <w:p w14:paraId="11DEE0C3"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a)</w:t>
      </w:r>
      <w:r w:rsidRPr="008B18CC">
        <w:rPr>
          <w:rFonts w:eastAsia="Times New Roman" w:cstheme="minorHAnsi"/>
          <w:color w:val="000000"/>
          <w:kern w:val="0"/>
          <w:sz w:val="24"/>
          <w:szCs w:val="24"/>
          <w:lang w:eastAsia="pt-BR"/>
          <w14:ligatures w14:val="none"/>
        </w:rPr>
        <w:t> prova de regularidade relativa à Seguridade Social;</w:t>
      </w:r>
    </w:p>
    <w:p w14:paraId="2E614546"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b)</w:t>
      </w:r>
      <w:r w:rsidRPr="008B18CC">
        <w:rPr>
          <w:rFonts w:eastAsia="Times New Roman" w:cstheme="minorHAnsi"/>
          <w:color w:val="000000"/>
          <w:kern w:val="0"/>
          <w:sz w:val="24"/>
          <w:szCs w:val="24"/>
          <w:lang w:eastAsia="pt-BR"/>
          <w14:ligatures w14:val="none"/>
        </w:rPr>
        <w:t> certidão conjunta relativa aos tributos federais e à Dívida Ativa da União;</w:t>
      </w:r>
    </w:p>
    <w:p w14:paraId="64AB5D41"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c)</w:t>
      </w:r>
      <w:r w:rsidRPr="008B18CC">
        <w:rPr>
          <w:rFonts w:eastAsia="Times New Roman" w:cstheme="minorHAnsi"/>
          <w:color w:val="000000"/>
          <w:kern w:val="0"/>
          <w:sz w:val="24"/>
          <w:szCs w:val="24"/>
          <w:lang w:eastAsia="pt-BR"/>
          <w14:ligatures w14:val="none"/>
        </w:rPr>
        <w:t> certidões que comprovem a regularidade perante a Fazenda Municipal ou Distrital do domicílio ou sede do contratado;</w:t>
      </w:r>
    </w:p>
    <w:p w14:paraId="1D2563C0"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d)</w:t>
      </w:r>
      <w:r w:rsidRPr="008B18CC">
        <w:rPr>
          <w:rFonts w:eastAsia="Times New Roman" w:cstheme="minorHAnsi"/>
          <w:color w:val="000000"/>
          <w:kern w:val="0"/>
          <w:sz w:val="24"/>
          <w:szCs w:val="24"/>
          <w:lang w:eastAsia="pt-BR"/>
          <w14:ligatures w14:val="none"/>
        </w:rPr>
        <w:t> Certidão de Regularidade do FGTS – CRF; e</w:t>
      </w:r>
    </w:p>
    <w:p w14:paraId="3E708E1F"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e)</w:t>
      </w:r>
      <w:r w:rsidRPr="008B18CC">
        <w:rPr>
          <w:rFonts w:eastAsia="Times New Roman" w:cstheme="minorHAnsi"/>
          <w:color w:val="000000"/>
          <w:kern w:val="0"/>
          <w:sz w:val="24"/>
          <w:szCs w:val="24"/>
          <w:lang w:eastAsia="pt-BR"/>
          <w14:ligatures w14:val="none"/>
        </w:rPr>
        <w:t> Certidão Negativa de Débitos Trabalhistas – CNDT;</w:t>
      </w:r>
    </w:p>
    <w:p w14:paraId="7F091F23"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9.10.</w:t>
      </w:r>
      <w:r w:rsidRPr="008B18CC">
        <w:rPr>
          <w:rFonts w:eastAsia="Times New Roman" w:cstheme="minorHAnsi"/>
          <w:color w:val="000000"/>
          <w:kern w:val="0"/>
          <w:sz w:val="24"/>
          <w:szCs w:val="24"/>
          <w:lang w:eastAsia="pt-BR"/>
          <w14:ligatures w14:val="none"/>
        </w:rPr>
        <w:t>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w:t>
      </w:r>
    </w:p>
    <w:p w14:paraId="1BFC86CA"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9.11.</w:t>
      </w:r>
      <w:r w:rsidRPr="008B18CC">
        <w:rPr>
          <w:rFonts w:eastAsia="Times New Roman" w:cstheme="minorHAnsi"/>
          <w:color w:val="000000"/>
          <w:kern w:val="0"/>
          <w:sz w:val="24"/>
          <w:szCs w:val="24"/>
          <w:lang w:eastAsia="pt-BR"/>
          <w14:ligatures w14:val="none"/>
        </w:rPr>
        <w:t> Comunicar ao Fiscal do contrato, no prazo de 24 (vinte e quatro) horas, qualquer ocorrência anormal ou acidente que se verifique no local dos serviços.</w:t>
      </w:r>
    </w:p>
    <w:p w14:paraId="41CBBDA3"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9.12.</w:t>
      </w:r>
      <w:r w:rsidRPr="008B18CC">
        <w:rPr>
          <w:rFonts w:eastAsia="Times New Roman" w:cstheme="minorHAnsi"/>
          <w:color w:val="000000"/>
          <w:kern w:val="0"/>
          <w:sz w:val="24"/>
          <w:szCs w:val="24"/>
          <w:lang w:eastAsia="pt-BR"/>
          <w14:ligatures w14:val="none"/>
        </w:rPr>
        <w:t> Prestar todo esclarecimento ou informação solicitada pelo Contratante ou por seus prepostos, garantindo-lhes o acesso, a qualquer tempo, ao local dos trabalhos, bem como aos documentos relativos à execução do empreendimento.</w:t>
      </w:r>
    </w:p>
    <w:p w14:paraId="4036F047"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9.13.</w:t>
      </w:r>
      <w:r w:rsidRPr="008B18CC">
        <w:rPr>
          <w:rFonts w:eastAsia="Times New Roman" w:cstheme="minorHAnsi"/>
          <w:color w:val="000000"/>
          <w:kern w:val="0"/>
          <w:sz w:val="24"/>
          <w:szCs w:val="24"/>
          <w:lang w:eastAsia="pt-BR"/>
          <w14:ligatures w14:val="none"/>
        </w:rPr>
        <w:t> Paralisar, por determinação do Contratante, qualquer atividade que não esteja sendo executada de acordo com a boa técnica ou que ponha em risco a segurança de pessoas ou bens de terceiros.</w:t>
      </w:r>
    </w:p>
    <w:p w14:paraId="16ACBA5F"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lastRenderedPageBreak/>
        <w:t>9.14.</w:t>
      </w:r>
      <w:r w:rsidRPr="008B18CC">
        <w:rPr>
          <w:rFonts w:eastAsia="Times New Roman" w:cstheme="minorHAnsi"/>
          <w:color w:val="000000"/>
          <w:kern w:val="0"/>
          <w:sz w:val="24"/>
          <w:szCs w:val="24"/>
          <w:lang w:eastAsia="pt-BR"/>
          <w14:ligatures w14:val="none"/>
        </w:rPr>
        <w:t> Promover a guarda, manutenção e vigilância de materiais, ferramentas, e tudo o que for necessário à execução do objeto, durante a vigência do contrato.</w:t>
      </w:r>
    </w:p>
    <w:p w14:paraId="7B769B89"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9.15.</w:t>
      </w:r>
      <w:r w:rsidRPr="008B18CC">
        <w:rPr>
          <w:rFonts w:eastAsia="Times New Roman" w:cstheme="minorHAnsi"/>
          <w:color w:val="000000"/>
          <w:kern w:val="0"/>
          <w:sz w:val="24"/>
          <w:szCs w:val="24"/>
          <w:lang w:eastAsia="pt-BR"/>
          <w14:ligatures w14:val="none"/>
        </w:rPr>
        <w:t> Conduzir os trabalhos com estrita observância às normas da legislação pertinente, cumprindo as determinações dos Poderes Públicos, mantendo sempre limpo o local dos serviços e nas melhores condições de segurança, higiene e disciplina.</w:t>
      </w:r>
    </w:p>
    <w:p w14:paraId="1039CC7C"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9.16.</w:t>
      </w:r>
      <w:r w:rsidRPr="008B18CC">
        <w:rPr>
          <w:rFonts w:eastAsia="Times New Roman" w:cstheme="minorHAnsi"/>
          <w:color w:val="000000"/>
          <w:kern w:val="0"/>
          <w:sz w:val="24"/>
          <w:szCs w:val="24"/>
          <w:lang w:eastAsia="pt-BR"/>
          <w14:ligatures w14:val="none"/>
        </w:rPr>
        <w:t> Submeter previamente, por escrito, ao Contratante, para análise e aprovação, quaisquer mudanças nos métodos executivos que fujam às especificações do memorial descritivo ou instrumento congênere.</w:t>
      </w:r>
    </w:p>
    <w:p w14:paraId="14667250"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9.17.</w:t>
      </w:r>
      <w:r w:rsidRPr="008B18CC">
        <w:rPr>
          <w:rFonts w:eastAsia="Times New Roman" w:cstheme="minorHAnsi"/>
          <w:color w:val="000000"/>
          <w:kern w:val="0"/>
          <w:sz w:val="24"/>
          <w:szCs w:val="24"/>
          <w:lang w:eastAsia="pt-BR"/>
          <w14:ligatures w14:val="none"/>
        </w:rPr>
        <w:t> Não permitir a utilização de qualquer trabalho do menor de dezesseis anos, exceto na condição de aprendiz para os maiores de quatorze anos, nem permitir a utilização do trabalho do menor de dezoito anos em trabalho noturno, perigoso ou insalubre;</w:t>
      </w:r>
    </w:p>
    <w:p w14:paraId="393C228E"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9.18.</w:t>
      </w:r>
      <w:r w:rsidRPr="008B18CC">
        <w:rPr>
          <w:rFonts w:eastAsia="Times New Roman" w:cstheme="minorHAnsi"/>
          <w:color w:val="000000"/>
          <w:kern w:val="0"/>
          <w:sz w:val="24"/>
          <w:szCs w:val="24"/>
          <w:lang w:eastAsia="pt-BR"/>
          <w14:ligatures w14:val="none"/>
        </w:rPr>
        <w:t> Manter durante toda a vigência do contrato, em compatibilidade com as obrigações assumidas, todas as condições exigidas para habilitação na licitação;</w:t>
      </w:r>
    </w:p>
    <w:p w14:paraId="530683F7"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9.19.</w:t>
      </w:r>
      <w:r w:rsidRPr="008B18CC">
        <w:rPr>
          <w:rFonts w:eastAsia="Times New Roman" w:cstheme="minorHAnsi"/>
          <w:color w:val="000000"/>
          <w:kern w:val="0"/>
          <w:sz w:val="24"/>
          <w:szCs w:val="24"/>
          <w:lang w:eastAsia="pt-BR"/>
          <w14:ligatures w14:val="none"/>
        </w:rPr>
        <w:t> Cumprir, durante todo o período de execução do contrato, a reserva de cargos prevista em lei para pessoa com deficiência, para reabilitado da Previdência Social ou para aprendiz, bem como as reservas de cargos previstas na legislação (</w:t>
      </w:r>
      <w:hyperlink r:id="rId15" w:anchor="art116" w:tgtFrame="_blank" w:history="1">
        <w:r w:rsidRPr="008B18CC">
          <w:rPr>
            <w:rFonts w:eastAsia="Times New Roman" w:cstheme="minorHAnsi"/>
            <w:color w:val="0000FF"/>
            <w:kern w:val="0"/>
            <w:sz w:val="24"/>
            <w:szCs w:val="24"/>
            <w:u w:val="single"/>
            <w:lang w:eastAsia="pt-BR"/>
            <w14:ligatures w14:val="none"/>
          </w:rPr>
          <w:t>art. 116</w:t>
        </w:r>
      </w:hyperlink>
      <w:r w:rsidRPr="008B18CC">
        <w:rPr>
          <w:rFonts w:eastAsia="Times New Roman" w:cstheme="minorHAnsi"/>
          <w:color w:val="000000"/>
          <w:kern w:val="0"/>
          <w:sz w:val="24"/>
          <w:szCs w:val="24"/>
          <w:lang w:eastAsia="pt-BR"/>
          <w14:ligatures w14:val="none"/>
        </w:rPr>
        <w:t>);</w:t>
      </w:r>
    </w:p>
    <w:p w14:paraId="3C018787"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9.20.</w:t>
      </w:r>
      <w:r w:rsidRPr="008B18CC">
        <w:rPr>
          <w:rFonts w:eastAsia="Times New Roman" w:cstheme="minorHAnsi"/>
          <w:color w:val="000000"/>
          <w:kern w:val="0"/>
          <w:sz w:val="24"/>
          <w:szCs w:val="24"/>
          <w:lang w:eastAsia="pt-BR"/>
          <w14:ligatures w14:val="none"/>
        </w:rPr>
        <w:t> Comprovar a reserva de cargos a que se refere a cláusula acima, no prazo fixado pelo fiscal do contrato, com a indicação dos empregados que preencheram as referidas vagas (</w:t>
      </w:r>
      <w:hyperlink r:id="rId16" w:anchor="art116" w:tgtFrame="_blank" w:history="1">
        <w:r w:rsidRPr="008B18CC">
          <w:rPr>
            <w:rFonts w:eastAsia="Times New Roman" w:cstheme="minorHAnsi"/>
            <w:color w:val="0000FF"/>
            <w:kern w:val="0"/>
            <w:sz w:val="24"/>
            <w:szCs w:val="24"/>
            <w:u w:val="single"/>
            <w:lang w:eastAsia="pt-BR"/>
            <w14:ligatures w14:val="none"/>
          </w:rPr>
          <w:t>art. 116, parágrafo único</w:t>
        </w:r>
      </w:hyperlink>
      <w:r w:rsidRPr="008B18CC">
        <w:rPr>
          <w:rFonts w:eastAsia="Times New Roman" w:cstheme="minorHAnsi"/>
          <w:color w:val="000000"/>
          <w:kern w:val="0"/>
          <w:sz w:val="24"/>
          <w:szCs w:val="24"/>
          <w:lang w:eastAsia="pt-BR"/>
          <w14:ligatures w14:val="none"/>
        </w:rPr>
        <w:t>);</w:t>
      </w:r>
    </w:p>
    <w:p w14:paraId="21B915FE"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9.21.</w:t>
      </w:r>
      <w:r w:rsidRPr="008B18CC">
        <w:rPr>
          <w:rFonts w:eastAsia="Times New Roman" w:cstheme="minorHAnsi"/>
          <w:color w:val="000000"/>
          <w:kern w:val="0"/>
          <w:sz w:val="24"/>
          <w:szCs w:val="24"/>
          <w:lang w:eastAsia="pt-BR"/>
          <w14:ligatures w14:val="none"/>
        </w:rPr>
        <w:t> Guardar sigilo sobre todas as informações obtidas em decorrência do cumprimento do contrato;</w:t>
      </w:r>
    </w:p>
    <w:p w14:paraId="548D83D8"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9.22.</w:t>
      </w:r>
      <w:r w:rsidRPr="008B18CC">
        <w:rPr>
          <w:rFonts w:eastAsia="Times New Roman" w:cstheme="minorHAnsi"/>
          <w:color w:val="000000"/>
          <w:kern w:val="0"/>
          <w:sz w:val="24"/>
          <w:szCs w:val="24"/>
          <w:lang w:eastAsia="pt-BR"/>
          <w14:ligatures w14:val="none"/>
        </w:rPr>
        <w:t>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7" w:anchor="art124" w:tgtFrame="_blank" w:history="1">
        <w:r w:rsidRPr="008B18CC">
          <w:rPr>
            <w:rFonts w:eastAsia="Times New Roman" w:cstheme="minorHAnsi"/>
            <w:color w:val="0000FF"/>
            <w:kern w:val="0"/>
            <w:sz w:val="24"/>
            <w:szCs w:val="24"/>
            <w:u w:val="single"/>
            <w:lang w:eastAsia="pt-BR"/>
            <w14:ligatures w14:val="none"/>
          </w:rPr>
          <w:t>art. 124, II, d, da Lei nº 14.133, de 2021</w:t>
        </w:r>
      </w:hyperlink>
      <w:r w:rsidRPr="008B18CC">
        <w:rPr>
          <w:rFonts w:eastAsia="Times New Roman" w:cstheme="minorHAnsi"/>
          <w:color w:val="000000"/>
          <w:kern w:val="0"/>
          <w:sz w:val="24"/>
          <w:szCs w:val="24"/>
          <w:lang w:eastAsia="pt-BR"/>
          <w14:ligatures w14:val="none"/>
        </w:rPr>
        <w:t>;</w:t>
      </w:r>
    </w:p>
    <w:p w14:paraId="5407D5C0"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9.23.</w:t>
      </w:r>
      <w:r w:rsidRPr="008B18CC">
        <w:rPr>
          <w:rFonts w:eastAsia="Times New Roman" w:cstheme="minorHAnsi"/>
          <w:color w:val="000000"/>
          <w:kern w:val="0"/>
          <w:sz w:val="24"/>
          <w:szCs w:val="24"/>
          <w:lang w:eastAsia="pt-BR"/>
          <w14:ligatures w14:val="none"/>
        </w:rPr>
        <w:t> Cumprir, além dos postulados legais vigentes de âmbito federal, estadual ou municipal, as normas de segurança do Contratante;</w:t>
      </w:r>
    </w:p>
    <w:p w14:paraId="4BA01040"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9.24.</w:t>
      </w:r>
      <w:r w:rsidRPr="008B18CC">
        <w:rPr>
          <w:rFonts w:eastAsia="Times New Roman" w:cstheme="minorHAnsi"/>
          <w:color w:val="000000"/>
          <w:kern w:val="0"/>
          <w:sz w:val="24"/>
          <w:szCs w:val="24"/>
          <w:lang w:eastAsia="pt-BR"/>
          <w14:ligatures w14:val="none"/>
        </w:rPr>
        <w:t> Realizar os serviços de manutenção e assistência técnica no(s) seguinte(s) local(</w:t>
      </w:r>
      <w:proofErr w:type="spellStart"/>
      <w:r w:rsidRPr="008B18CC">
        <w:rPr>
          <w:rFonts w:eastAsia="Times New Roman" w:cstheme="minorHAnsi"/>
          <w:color w:val="000000"/>
          <w:kern w:val="0"/>
          <w:sz w:val="24"/>
          <w:szCs w:val="24"/>
          <w:lang w:eastAsia="pt-BR"/>
          <w14:ligatures w14:val="none"/>
        </w:rPr>
        <w:t>is</w:t>
      </w:r>
      <w:proofErr w:type="spellEnd"/>
      <w:r w:rsidRPr="008B18CC">
        <w:rPr>
          <w:rFonts w:eastAsia="Times New Roman" w:cstheme="minorHAnsi"/>
          <w:color w:val="000000"/>
          <w:kern w:val="0"/>
          <w:sz w:val="24"/>
          <w:szCs w:val="24"/>
          <w:lang w:eastAsia="pt-BR"/>
          <w14:ligatures w14:val="none"/>
        </w:rPr>
        <w:t>) ... (inserir endereço(s));</w:t>
      </w:r>
    </w:p>
    <w:p w14:paraId="569C377F"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9.24.1.</w:t>
      </w:r>
      <w:r w:rsidRPr="008B18CC">
        <w:rPr>
          <w:rFonts w:eastAsia="Times New Roman" w:cstheme="minorHAnsi"/>
          <w:color w:val="000000"/>
          <w:kern w:val="0"/>
          <w:sz w:val="24"/>
          <w:szCs w:val="24"/>
          <w:lang w:eastAsia="pt-BR"/>
          <w14:ligatures w14:val="none"/>
        </w:rPr>
        <w:t> O técnico deverá se deslocar ao local da repartição, salvo se o contratado tiver unidade de prestação de serviços em distância de [....] (inserir distância conforme avaliação técnica) do local demandado.</w:t>
      </w:r>
    </w:p>
    <w:p w14:paraId="4209F195"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strike/>
          <w:color w:val="000000"/>
          <w:kern w:val="0"/>
          <w:sz w:val="24"/>
          <w:szCs w:val="24"/>
          <w:lang w:eastAsia="pt-BR"/>
          <w14:ligatures w14:val="none"/>
        </w:rPr>
        <w:t>9.25. </w:t>
      </w:r>
      <w:r w:rsidRPr="008B18CC">
        <w:rPr>
          <w:rFonts w:eastAsia="Times New Roman" w:cstheme="minorHAnsi"/>
          <w:strike/>
          <w:color w:val="000000"/>
          <w:kern w:val="0"/>
          <w:sz w:val="24"/>
          <w:szCs w:val="24"/>
          <w:lang w:eastAsia="pt-BR"/>
          <w14:ligatures w14:val="none"/>
        </w:rPr>
        <w:t>Realizar a transição contratual com transferência de conhecimento, tecnologia e técnicas empregadas, sem perda de informações, podendo exigir, inclusive, a capacitação dos técnicos do contratante ou da nova empresa que continuará a execução dos serviços;</w:t>
      </w:r>
    </w:p>
    <w:p w14:paraId="1285B0EE"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strike/>
          <w:color w:val="000000"/>
          <w:kern w:val="0"/>
          <w:sz w:val="24"/>
          <w:szCs w:val="24"/>
          <w:lang w:eastAsia="pt-BR"/>
          <w14:ligatures w14:val="none"/>
        </w:rPr>
        <w:t>9.26. </w:t>
      </w:r>
      <w:r w:rsidRPr="008B18CC">
        <w:rPr>
          <w:rFonts w:eastAsia="Times New Roman" w:cstheme="minorHAnsi"/>
          <w:strike/>
          <w:color w:val="000000"/>
          <w:kern w:val="0"/>
          <w:sz w:val="24"/>
          <w:szCs w:val="24"/>
          <w:lang w:eastAsia="pt-BR"/>
          <w14:ligatures w14:val="none"/>
        </w:rPr>
        <w:t>Ceder ao Contratante todos os direitos patrimoniais relativos ao objeto contratado, o qual poderá ser livremente utilizado e/ou alterado em outras ocasiões, sem necessidade de nova autorização do Contratado.</w:t>
      </w:r>
    </w:p>
    <w:p w14:paraId="2DE15F19"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strike/>
          <w:color w:val="000000"/>
          <w:kern w:val="0"/>
          <w:sz w:val="24"/>
          <w:szCs w:val="24"/>
          <w:lang w:eastAsia="pt-BR"/>
          <w14:ligatures w14:val="none"/>
        </w:rPr>
        <w:t>9.26.1. </w:t>
      </w:r>
      <w:r w:rsidRPr="008B18CC">
        <w:rPr>
          <w:rFonts w:eastAsia="Times New Roman" w:cstheme="minorHAnsi"/>
          <w:strike/>
          <w:color w:val="000000"/>
          <w:kern w:val="0"/>
          <w:sz w:val="24"/>
          <w:szCs w:val="24"/>
          <w:lang w:eastAsia="pt-BR"/>
          <w14:ligatures w14:val="none"/>
        </w:rPr>
        <w:t>Considerando que o projeto contratado se refere a obra imaterial de caráter tecnológico, insuscetível de privilégio, a cessão dos direitos a que se refere o subitem acima inclui o fornecimento de todos os dados, documentos e elementos de informação pertinentes à tecnologia de concepção, desenvolvimento, fixação em suporte físico de qualquer natureza e aplicação da obra.</w:t>
      </w:r>
    </w:p>
    <w:p w14:paraId="3A0A043F"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2D51A746" w14:textId="77777777" w:rsidR="008B18CC" w:rsidRPr="008B18CC" w:rsidRDefault="008B18CC" w:rsidP="008B18CC">
      <w:pPr>
        <w:spacing w:after="0" w:line="240" w:lineRule="auto"/>
        <w:ind w:lef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9.27.</w:t>
      </w:r>
      <w:r w:rsidRPr="008B18CC">
        <w:rPr>
          <w:rFonts w:eastAsia="Times New Roman" w:cstheme="minorHAnsi"/>
          <w:color w:val="000000"/>
          <w:kern w:val="0"/>
          <w:sz w:val="24"/>
          <w:szCs w:val="24"/>
          <w:lang w:eastAsia="pt-BR"/>
          <w14:ligatures w14:val="none"/>
        </w:rPr>
        <w:t> Manter os empregados nos horários predeterminados pelo Contratante.</w:t>
      </w:r>
    </w:p>
    <w:p w14:paraId="308AFFB9" w14:textId="77777777" w:rsidR="008B18CC" w:rsidRPr="008B18CC" w:rsidRDefault="008B18CC" w:rsidP="008B18CC">
      <w:pPr>
        <w:spacing w:after="0" w:line="240" w:lineRule="auto"/>
        <w:ind w:lef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9.28.</w:t>
      </w:r>
      <w:r w:rsidRPr="008B18CC">
        <w:rPr>
          <w:rFonts w:eastAsia="Times New Roman" w:cstheme="minorHAnsi"/>
          <w:color w:val="000000"/>
          <w:kern w:val="0"/>
          <w:sz w:val="24"/>
          <w:szCs w:val="24"/>
          <w:lang w:eastAsia="pt-BR"/>
          <w14:ligatures w14:val="none"/>
        </w:rPr>
        <w:t> Apresentar os empregados devidamente identificados por meio de crachá.</w:t>
      </w:r>
    </w:p>
    <w:p w14:paraId="5F812722" w14:textId="77777777" w:rsidR="008B18CC" w:rsidRPr="008B18CC" w:rsidRDefault="008B18CC" w:rsidP="008B18CC">
      <w:pPr>
        <w:spacing w:after="0" w:line="240" w:lineRule="auto"/>
        <w:ind w:lef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9.29.</w:t>
      </w:r>
      <w:r w:rsidRPr="008B18CC">
        <w:rPr>
          <w:rFonts w:eastAsia="Times New Roman" w:cstheme="minorHAnsi"/>
          <w:color w:val="000000"/>
          <w:kern w:val="0"/>
          <w:sz w:val="24"/>
          <w:szCs w:val="24"/>
          <w:lang w:eastAsia="pt-BR"/>
          <w14:ligatures w14:val="none"/>
        </w:rPr>
        <w:t> Apresentar ao Contratante, quando for o caso, a relação nominal dos empregados que adentrarão no órgão para a execução do serviço.</w:t>
      </w:r>
    </w:p>
    <w:p w14:paraId="78C735C4" w14:textId="77777777" w:rsidR="008B18CC" w:rsidRPr="008B18CC" w:rsidRDefault="008B18CC" w:rsidP="008B18CC">
      <w:pPr>
        <w:spacing w:after="0" w:line="240" w:lineRule="auto"/>
        <w:ind w:lef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lastRenderedPageBreak/>
        <w:t>9.30.</w:t>
      </w:r>
      <w:r w:rsidRPr="008B18CC">
        <w:rPr>
          <w:rFonts w:eastAsia="Times New Roman" w:cstheme="minorHAnsi"/>
          <w:color w:val="000000"/>
          <w:kern w:val="0"/>
          <w:sz w:val="24"/>
          <w:szCs w:val="24"/>
          <w:lang w:eastAsia="pt-BR"/>
          <w14:ligatures w14:val="none"/>
        </w:rPr>
        <w:t> Observar os preceitos da legislação sobre a jornada de trabalho, conforme a categoria profissional.</w:t>
      </w:r>
    </w:p>
    <w:p w14:paraId="0D66880F" w14:textId="77777777" w:rsidR="008B18CC" w:rsidRPr="008B18CC" w:rsidRDefault="008B18CC" w:rsidP="008B18CC">
      <w:pPr>
        <w:spacing w:after="0" w:line="240" w:lineRule="auto"/>
        <w:ind w:lef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9.31.</w:t>
      </w:r>
      <w:r w:rsidRPr="008B18CC">
        <w:rPr>
          <w:rFonts w:eastAsia="Times New Roman" w:cstheme="minorHAnsi"/>
          <w:color w:val="000000"/>
          <w:kern w:val="0"/>
          <w:sz w:val="24"/>
          <w:szCs w:val="24"/>
          <w:lang w:eastAsia="pt-BR"/>
          <w14:ligatures w14:val="none"/>
        </w:rPr>
        <w:t> Atender às solicitações do Contratante quanto à substituição dos empregados alocados, no prazo fixado pela fiscalização do contrato, nos casos em que ficar constatado descumprimento das obrigações relativas à execução do serviço, conforme descrito nas especificações do objeto.</w:t>
      </w:r>
    </w:p>
    <w:p w14:paraId="317E51A3" w14:textId="77777777" w:rsidR="008B18CC" w:rsidRPr="008B18CC" w:rsidRDefault="008B18CC" w:rsidP="008B18CC">
      <w:pPr>
        <w:spacing w:after="0" w:line="240" w:lineRule="auto"/>
        <w:ind w:lef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9.32.</w:t>
      </w:r>
      <w:r w:rsidRPr="008B18CC">
        <w:rPr>
          <w:rFonts w:eastAsia="Times New Roman" w:cstheme="minorHAnsi"/>
          <w:color w:val="000000"/>
          <w:kern w:val="0"/>
          <w:sz w:val="24"/>
          <w:szCs w:val="24"/>
          <w:lang w:eastAsia="pt-BR"/>
          <w14:ligatures w14:val="none"/>
        </w:rPr>
        <w:t> Instruir seus empregados quanto à necessidade de acatar as Normas Internas do Contratante.</w:t>
      </w:r>
    </w:p>
    <w:p w14:paraId="560E97CE" w14:textId="77777777" w:rsidR="008B18CC" w:rsidRPr="008B18CC" w:rsidRDefault="008B18CC" w:rsidP="008B18CC">
      <w:pPr>
        <w:spacing w:after="0" w:line="240" w:lineRule="auto"/>
        <w:ind w:lef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9.33.</w:t>
      </w:r>
      <w:r w:rsidRPr="008B18CC">
        <w:rPr>
          <w:rFonts w:eastAsia="Times New Roman" w:cstheme="minorHAnsi"/>
          <w:color w:val="000000"/>
          <w:kern w:val="0"/>
          <w:sz w:val="24"/>
          <w:szCs w:val="24"/>
          <w:lang w:eastAsia="pt-BR"/>
          <w14:ligatures w14:val="none"/>
        </w:rPr>
        <w:t> Instruir seus empregados a respeito das atividades a serem desempenhadas, alertando-os a não executarem atividades não abrangidas pelo contrato, devendo o Contratado relatar ao Contratante toda e qualquer ocorrência neste sentido, a fim de evitar desvio de função.</w:t>
      </w:r>
    </w:p>
    <w:p w14:paraId="08E29F84" w14:textId="77777777" w:rsidR="008B18CC" w:rsidRPr="008B18CC" w:rsidRDefault="008B18CC" w:rsidP="008B18CC">
      <w:pPr>
        <w:spacing w:after="0" w:line="240" w:lineRule="auto"/>
        <w:ind w:lef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9.34.</w:t>
      </w:r>
      <w:r w:rsidRPr="008B18CC">
        <w:rPr>
          <w:rFonts w:eastAsia="Times New Roman" w:cstheme="minorHAnsi"/>
          <w:color w:val="000000"/>
          <w:kern w:val="0"/>
          <w:sz w:val="24"/>
          <w:szCs w:val="24"/>
          <w:lang w:eastAsia="pt-BR"/>
          <w14:ligatures w14:val="none"/>
        </w:rPr>
        <w:t> Instruir os seus empregados, quanto à prevenção de incêndios nas áreas do Contratante.</w:t>
      </w:r>
    </w:p>
    <w:p w14:paraId="790E5115" w14:textId="77777777" w:rsidR="008B18CC" w:rsidRPr="008B18CC" w:rsidRDefault="008B18CC" w:rsidP="008B18CC">
      <w:pPr>
        <w:spacing w:after="0" w:line="240" w:lineRule="auto"/>
        <w:ind w:lef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9.35.</w:t>
      </w:r>
      <w:r w:rsidRPr="008B18CC">
        <w:rPr>
          <w:rFonts w:eastAsia="Times New Roman" w:cstheme="minorHAnsi"/>
          <w:color w:val="000000"/>
          <w:kern w:val="0"/>
          <w:sz w:val="24"/>
          <w:szCs w:val="24"/>
          <w:lang w:eastAsia="pt-BR"/>
          <w14:ligatures w14:val="none"/>
        </w:rPr>
        <w:t xml:space="preserve"> Adotar as providências e precauções necessárias, inclusive consulta nos respectivos órgãos, se necessário for, a fim de que não venham a ser danificadas as redes </w:t>
      </w:r>
      <w:proofErr w:type="spellStart"/>
      <w:r w:rsidRPr="008B18CC">
        <w:rPr>
          <w:rFonts w:eastAsia="Times New Roman" w:cstheme="minorHAnsi"/>
          <w:color w:val="000000"/>
          <w:kern w:val="0"/>
          <w:sz w:val="24"/>
          <w:szCs w:val="24"/>
          <w:lang w:eastAsia="pt-BR"/>
          <w14:ligatures w14:val="none"/>
        </w:rPr>
        <w:t>hidrossanitárias</w:t>
      </w:r>
      <w:proofErr w:type="spellEnd"/>
      <w:r w:rsidRPr="008B18CC">
        <w:rPr>
          <w:rFonts w:eastAsia="Times New Roman" w:cstheme="minorHAnsi"/>
          <w:color w:val="000000"/>
          <w:kern w:val="0"/>
          <w:sz w:val="24"/>
          <w:szCs w:val="24"/>
          <w:lang w:eastAsia="pt-BR"/>
          <w14:ligatures w14:val="none"/>
        </w:rPr>
        <w:t>, elétricas e de comunicação.</w:t>
      </w:r>
    </w:p>
    <w:p w14:paraId="3549936E" w14:textId="77777777" w:rsidR="008B18CC" w:rsidRPr="008B18CC" w:rsidRDefault="008B18CC" w:rsidP="008B18CC">
      <w:pPr>
        <w:spacing w:after="0" w:line="240" w:lineRule="auto"/>
        <w:ind w:lef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9.36.</w:t>
      </w:r>
      <w:r w:rsidRPr="008B18CC">
        <w:rPr>
          <w:rFonts w:eastAsia="Times New Roman" w:cstheme="minorHAnsi"/>
          <w:color w:val="000000"/>
          <w:kern w:val="0"/>
          <w:sz w:val="24"/>
          <w:szCs w:val="24"/>
          <w:lang w:eastAsia="pt-BR"/>
          <w14:ligatures w14:val="none"/>
        </w:rPr>
        <w:t> Estar registrada ou inscrita no Conselho Profissional competente, conforme as áreas de atuação previstas no Termo de Referência, em plena validade.</w:t>
      </w:r>
    </w:p>
    <w:p w14:paraId="62A9C617" w14:textId="77777777" w:rsidR="008B18CC" w:rsidRPr="008B18CC" w:rsidRDefault="008B18CC" w:rsidP="008B18CC">
      <w:pPr>
        <w:spacing w:after="0" w:line="240" w:lineRule="auto"/>
        <w:ind w:lef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9.37.</w:t>
      </w:r>
      <w:r w:rsidRPr="008B18CC">
        <w:rPr>
          <w:rFonts w:eastAsia="Times New Roman" w:cstheme="minorHAnsi"/>
          <w:color w:val="000000"/>
          <w:kern w:val="0"/>
          <w:sz w:val="24"/>
          <w:szCs w:val="24"/>
          <w:lang w:eastAsia="pt-BR"/>
          <w14:ligatures w14:val="none"/>
        </w:rPr>
        <w:t> Obter junto aos órgãos competentes, conforme o caso, as licenças necessárias e demais documentos e autorizações exigíveis, na forma da legislação aplicável.</w:t>
      </w:r>
    </w:p>
    <w:p w14:paraId="2621461C" w14:textId="77777777" w:rsidR="008B18CC" w:rsidRPr="008B18CC" w:rsidRDefault="008B18CC" w:rsidP="008B18CC">
      <w:pPr>
        <w:spacing w:after="0" w:line="240" w:lineRule="auto"/>
        <w:ind w:lef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9.38.</w:t>
      </w:r>
      <w:r w:rsidRPr="008B18CC">
        <w:rPr>
          <w:rFonts w:eastAsia="Times New Roman" w:cstheme="minorHAnsi"/>
          <w:color w:val="000000"/>
          <w:kern w:val="0"/>
          <w:sz w:val="24"/>
          <w:szCs w:val="24"/>
          <w:lang w:eastAsia="pt-BR"/>
          <w14:ligatures w14:val="none"/>
        </w:rPr>
        <w:t> 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14:paraId="658B6D45" w14:textId="77777777" w:rsidR="008B18CC" w:rsidRPr="008B18CC" w:rsidRDefault="008B18CC" w:rsidP="008B18CC">
      <w:pPr>
        <w:spacing w:after="0" w:line="240" w:lineRule="auto"/>
        <w:ind w:lef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9.39.</w:t>
      </w:r>
      <w:r w:rsidRPr="008B18CC">
        <w:rPr>
          <w:rFonts w:eastAsia="Times New Roman" w:cstheme="minorHAnsi"/>
          <w:color w:val="000000"/>
          <w:kern w:val="0"/>
          <w:sz w:val="24"/>
          <w:szCs w:val="24"/>
          <w:lang w:eastAsia="pt-BR"/>
          <w14:ligatures w14:val="none"/>
        </w:rPr>
        <w:t> Refazer, às suas expensas, os trabalhos executados em desacordo com o estabelecido nas especificações, bem como substituir aqueles realizados com materiais defeituosos ou com vício de construção, pelo prazo de 05 (cinco) anos, contado da data de emissão do Termo de Recebimento Definitivo.</w:t>
      </w:r>
    </w:p>
    <w:p w14:paraId="30EBECC0" w14:textId="77777777" w:rsidR="008B18CC" w:rsidRPr="008B18CC" w:rsidRDefault="008B18CC" w:rsidP="008B18CC">
      <w:pPr>
        <w:spacing w:after="0" w:line="240" w:lineRule="auto"/>
        <w:ind w:lef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9.40.</w:t>
      </w:r>
      <w:r w:rsidRPr="008B18CC">
        <w:rPr>
          <w:rFonts w:eastAsia="Times New Roman" w:cstheme="minorHAnsi"/>
          <w:color w:val="000000"/>
          <w:kern w:val="0"/>
          <w:sz w:val="24"/>
          <w:szCs w:val="24"/>
          <w:lang w:eastAsia="pt-BR"/>
          <w14:ligatures w14:val="none"/>
        </w:rPr>
        <w:t> Utilizar somente matéria-prima florestal procedente, nos termos do </w:t>
      </w:r>
      <w:hyperlink r:id="rId18" w:anchor="art11" w:tgtFrame="_blank" w:history="1">
        <w:r w:rsidRPr="008B18CC">
          <w:rPr>
            <w:rFonts w:eastAsia="Times New Roman" w:cstheme="minorHAnsi"/>
            <w:color w:val="0000FF"/>
            <w:kern w:val="0"/>
            <w:sz w:val="24"/>
            <w:szCs w:val="24"/>
            <w:u w:val="single"/>
            <w:lang w:eastAsia="pt-BR"/>
            <w14:ligatures w14:val="none"/>
          </w:rPr>
          <w:t>artigo 11 do Decreto n° 5.975, de 2006</w:t>
        </w:r>
      </w:hyperlink>
      <w:r w:rsidRPr="008B18CC">
        <w:rPr>
          <w:rFonts w:eastAsia="Times New Roman" w:cstheme="minorHAnsi"/>
          <w:color w:val="000000"/>
          <w:kern w:val="0"/>
          <w:sz w:val="24"/>
          <w:szCs w:val="24"/>
          <w:lang w:eastAsia="pt-BR"/>
          <w14:ligatures w14:val="none"/>
        </w:rPr>
        <w:t>, de:</w:t>
      </w:r>
    </w:p>
    <w:p w14:paraId="65E63ED1" w14:textId="77777777" w:rsidR="008B18CC" w:rsidRPr="008B18CC" w:rsidRDefault="008B18CC" w:rsidP="008B18CC">
      <w:pPr>
        <w:spacing w:after="0" w:line="240" w:lineRule="auto"/>
        <w:ind w:lef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A)</w:t>
      </w:r>
      <w:r w:rsidRPr="008B18CC">
        <w:rPr>
          <w:rFonts w:eastAsia="Times New Roman" w:cstheme="minorHAnsi"/>
          <w:color w:val="000000"/>
          <w:kern w:val="0"/>
          <w:sz w:val="24"/>
          <w:szCs w:val="24"/>
          <w:lang w:eastAsia="pt-BR"/>
          <w14:ligatures w14:val="none"/>
        </w:rPr>
        <w:t> manejo florestal, realizado por meio de Plano de Manejo Florestal Sustentável - PMFS devidamente aprovado pelo órgão competente do Sistema Nacional do Meio Ambiente - SISNAMA;</w:t>
      </w:r>
    </w:p>
    <w:p w14:paraId="4D04B330" w14:textId="77777777" w:rsidR="008B18CC" w:rsidRPr="008B18CC" w:rsidRDefault="008B18CC" w:rsidP="008B18CC">
      <w:pPr>
        <w:spacing w:after="0" w:line="240" w:lineRule="auto"/>
        <w:ind w:lef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B)</w:t>
      </w:r>
      <w:r w:rsidRPr="008B18CC">
        <w:rPr>
          <w:rFonts w:eastAsia="Times New Roman" w:cstheme="minorHAnsi"/>
          <w:color w:val="000000"/>
          <w:kern w:val="0"/>
          <w:sz w:val="24"/>
          <w:szCs w:val="24"/>
          <w:lang w:eastAsia="pt-BR"/>
          <w14:ligatures w14:val="none"/>
        </w:rPr>
        <w:t> supressão da vegetação natural, devidamente autorizada pelo órgão competente do Sistema Nacional do Meio Ambiente - SISNAMA;</w:t>
      </w:r>
    </w:p>
    <w:p w14:paraId="485B1B6B" w14:textId="77777777" w:rsidR="008B18CC" w:rsidRPr="008B18CC" w:rsidRDefault="008B18CC" w:rsidP="008B18CC">
      <w:pPr>
        <w:spacing w:after="0" w:line="240" w:lineRule="auto"/>
        <w:ind w:lef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C)</w:t>
      </w:r>
      <w:r w:rsidRPr="008B18CC">
        <w:rPr>
          <w:rFonts w:eastAsia="Times New Roman" w:cstheme="minorHAnsi"/>
          <w:color w:val="000000"/>
          <w:kern w:val="0"/>
          <w:sz w:val="24"/>
          <w:szCs w:val="24"/>
          <w:lang w:eastAsia="pt-BR"/>
          <w14:ligatures w14:val="none"/>
        </w:rPr>
        <w:t> florestas plantadas; e</w:t>
      </w:r>
    </w:p>
    <w:p w14:paraId="6A37AFAF" w14:textId="77777777" w:rsidR="008B18CC" w:rsidRPr="008B18CC" w:rsidRDefault="008B18CC" w:rsidP="008B18CC">
      <w:pPr>
        <w:spacing w:after="0" w:line="240" w:lineRule="auto"/>
        <w:ind w:lef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D)</w:t>
      </w:r>
      <w:r w:rsidRPr="008B18CC">
        <w:rPr>
          <w:rFonts w:eastAsia="Times New Roman" w:cstheme="minorHAnsi"/>
          <w:color w:val="000000"/>
          <w:kern w:val="0"/>
          <w:sz w:val="24"/>
          <w:szCs w:val="24"/>
          <w:lang w:eastAsia="pt-BR"/>
          <w14:ligatures w14:val="none"/>
        </w:rPr>
        <w:t> outras fontes de biomassa florestal, definidas em normas específicas do órgão ambiental competente.</w:t>
      </w:r>
    </w:p>
    <w:p w14:paraId="755BC847" w14:textId="77777777" w:rsidR="008B18CC" w:rsidRPr="008B18CC" w:rsidRDefault="008B18CC" w:rsidP="008B18CC">
      <w:pPr>
        <w:spacing w:after="0" w:line="240" w:lineRule="auto"/>
        <w:ind w:lef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9.41.</w:t>
      </w:r>
      <w:r w:rsidRPr="008B18CC">
        <w:rPr>
          <w:rFonts w:eastAsia="Times New Roman" w:cstheme="minorHAnsi"/>
          <w:color w:val="000000"/>
          <w:kern w:val="0"/>
          <w:sz w:val="24"/>
          <w:szCs w:val="24"/>
          <w:lang w:eastAsia="pt-BR"/>
          <w14:ligatures w14:val="none"/>
        </w:rPr>
        <w:t> Comprovar a procedência legal dos produtos ou subprodutos florestais utilizados em cada etapa da execução contratual, nos termos do </w:t>
      </w:r>
      <w:hyperlink r:id="rId19" w:tgtFrame="_blank" w:history="1">
        <w:r w:rsidRPr="008B18CC">
          <w:rPr>
            <w:rFonts w:eastAsia="Times New Roman" w:cstheme="minorHAnsi"/>
            <w:color w:val="0000FF"/>
            <w:kern w:val="0"/>
            <w:sz w:val="24"/>
            <w:szCs w:val="24"/>
            <w:u w:val="single"/>
            <w:lang w:eastAsia="pt-BR"/>
            <w14:ligatures w14:val="none"/>
          </w:rPr>
          <w:t>artigo 4°, inciso IX, da Instrução Normativa SLTI/MP n° 1, de 19/01/2010</w:t>
        </w:r>
      </w:hyperlink>
      <w:r w:rsidRPr="008B18CC">
        <w:rPr>
          <w:rFonts w:eastAsia="Times New Roman" w:cstheme="minorHAnsi"/>
          <w:color w:val="000000"/>
          <w:kern w:val="0"/>
          <w:sz w:val="24"/>
          <w:szCs w:val="24"/>
          <w:lang w:eastAsia="pt-BR"/>
          <w14:ligatures w14:val="none"/>
        </w:rPr>
        <w:t>, por ocasião da respectiva medição, mediante a apresentação dos seguintes documentos, conforme o caso:</w:t>
      </w:r>
    </w:p>
    <w:p w14:paraId="5D1F47B9" w14:textId="77777777" w:rsidR="008B18CC" w:rsidRPr="008B18CC" w:rsidRDefault="008B18CC" w:rsidP="008B18CC">
      <w:pPr>
        <w:spacing w:after="0" w:line="240" w:lineRule="auto"/>
        <w:ind w:lef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A)</w:t>
      </w:r>
      <w:r w:rsidRPr="008B18CC">
        <w:rPr>
          <w:rFonts w:eastAsia="Times New Roman" w:cstheme="minorHAnsi"/>
          <w:color w:val="000000"/>
          <w:kern w:val="0"/>
          <w:sz w:val="24"/>
          <w:szCs w:val="24"/>
          <w:lang w:eastAsia="pt-BR"/>
          <w14:ligatures w14:val="none"/>
        </w:rPr>
        <w:t> Cópias autenticadas das notas fiscais de aquisição dos produtos ou subprodutos florestais;</w:t>
      </w:r>
    </w:p>
    <w:p w14:paraId="140F6ED5" w14:textId="77777777" w:rsidR="008B18CC" w:rsidRPr="008B18CC" w:rsidRDefault="008B18CC" w:rsidP="008B18CC">
      <w:pPr>
        <w:spacing w:after="0" w:line="240" w:lineRule="auto"/>
        <w:ind w:lef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B)</w:t>
      </w:r>
      <w:r w:rsidRPr="008B18CC">
        <w:rPr>
          <w:rFonts w:eastAsia="Times New Roman" w:cstheme="minorHAnsi"/>
          <w:color w:val="000000"/>
          <w:kern w:val="0"/>
          <w:sz w:val="24"/>
          <w:szCs w:val="24"/>
          <w:lang w:eastAsia="pt-BR"/>
          <w14:ligatures w14:val="none"/>
        </w:rPr>
        <w:t> 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w:t>
      </w:r>
      <w:hyperlink r:id="rId20" w:anchor="art17" w:tgtFrame="_blank" w:history="1">
        <w:r w:rsidRPr="008B18CC">
          <w:rPr>
            <w:rFonts w:eastAsia="Times New Roman" w:cstheme="minorHAnsi"/>
            <w:color w:val="0000FF"/>
            <w:kern w:val="0"/>
            <w:sz w:val="24"/>
            <w:szCs w:val="24"/>
            <w:u w:val="single"/>
            <w:lang w:eastAsia="pt-BR"/>
            <w14:ligatures w14:val="none"/>
          </w:rPr>
          <w:t>artigo 17, inciso II, da Lei n° 6.938, de 1981</w:t>
        </w:r>
      </w:hyperlink>
      <w:r w:rsidRPr="008B18CC">
        <w:rPr>
          <w:rFonts w:eastAsia="Times New Roman" w:cstheme="minorHAnsi"/>
          <w:color w:val="000000"/>
          <w:kern w:val="0"/>
          <w:sz w:val="24"/>
          <w:szCs w:val="24"/>
          <w:lang w:eastAsia="pt-BR"/>
          <w14:ligatures w14:val="none"/>
        </w:rPr>
        <w:t>, e legislação correlata;</w:t>
      </w:r>
    </w:p>
    <w:p w14:paraId="2F1BA710" w14:textId="77777777" w:rsidR="008B18CC" w:rsidRPr="008B18CC" w:rsidRDefault="008B18CC" w:rsidP="008B18CC">
      <w:pPr>
        <w:spacing w:after="0" w:line="240" w:lineRule="auto"/>
        <w:ind w:lef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C)</w:t>
      </w:r>
      <w:r w:rsidRPr="008B18CC">
        <w:rPr>
          <w:rFonts w:eastAsia="Times New Roman" w:cstheme="minorHAnsi"/>
          <w:color w:val="000000"/>
          <w:kern w:val="0"/>
          <w:sz w:val="24"/>
          <w:szCs w:val="24"/>
          <w:lang w:eastAsia="pt-BR"/>
          <w14:ligatures w14:val="none"/>
        </w:rPr>
        <w:t> Documento de Origem Florestal – DOF, instituído pela </w:t>
      </w:r>
      <w:hyperlink r:id="rId21" w:tgtFrame="_blank" w:history="1">
        <w:r w:rsidRPr="008B18CC">
          <w:rPr>
            <w:rFonts w:eastAsia="Times New Roman" w:cstheme="minorHAnsi"/>
            <w:color w:val="0000FF"/>
            <w:kern w:val="0"/>
            <w:sz w:val="24"/>
            <w:szCs w:val="24"/>
            <w:lang w:eastAsia="pt-BR"/>
            <w14:ligatures w14:val="none"/>
          </w:rPr>
          <w:t>Portaria n° 253, de 18/08/2006</w:t>
        </w:r>
      </w:hyperlink>
      <w:r w:rsidRPr="008B18CC">
        <w:rPr>
          <w:rFonts w:eastAsia="Times New Roman" w:cstheme="minorHAnsi"/>
          <w:color w:val="000000"/>
          <w:kern w:val="0"/>
          <w:sz w:val="24"/>
          <w:szCs w:val="24"/>
          <w:lang w:eastAsia="pt-BR"/>
          <w14:ligatures w14:val="none"/>
        </w:rPr>
        <w:t>, do Ministério do Meio Ambiente, e </w:t>
      </w:r>
      <w:hyperlink r:id="rId22" w:tgtFrame="_blank" w:history="1">
        <w:r w:rsidRPr="008B18CC">
          <w:rPr>
            <w:rFonts w:eastAsia="Times New Roman" w:cstheme="minorHAnsi"/>
            <w:color w:val="0000FF"/>
            <w:kern w:val="0"/>
            <w:sz w:val="24"/>
            <w:szCs w:val="24"/>
            <w:lang w:eastAsia="pt-BR"/>
            <w14:ligatures w14:val="none"/>
          </w:rPr>
          <w:t>Instrução Normativa IBAMA n° 21, de 24/12/2014</w:t>
        </w:r>
      </w:hyperlink>
      <w:r w:rsidRPr="008B18CC">
        <w:rPr>
          <w:rFonts w:eastAsia="Times New Roman" w:cstheme="minorHAnsi"/>
          <w:color w:val="000000"/>
          <w:kern w:val="0"/>
          <w:sz w:val="24"/>
          <w:szCs w:val="24"/>
          <w:lang w:eastAsia="pt-BR"/>
          <w14:ligatures w14:val="none"/>
        </w:rPr>
        <w:t>, quando se tratar de produtos ou subprodutos florestais de origem nativa cujo transporte e armazenamento exijam a emissão de tal licença obrigatória; e</w:t>
      </w:r>
    </w:p>
    <w:p w14:paraId="52E4E7CE" w14:textId="77777777" w:rsidR="008B18CC" w:rsidRPr="008B18CC" w:rsidRDefault="008B18CC" w:rsidP="008B18CC">
      <w:pPr>
        <w:spacing w:after="0" w:line="240" w:lineRule="auto"/>
        <w:ind w:lef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lastRenderedPageBreak/>
        <w:t>9.41.1.</w:t>
      </w:r>
      <w:r w:rsidRPr="008B18CC">
        <w:rPr>
          <w:rFonts w:eastAsia="Times New Roman" w:cstheme="minorHAnsi"/>
          <w:color w:val="000000"/>
          <w:kern w:val="0"/>
          <w:sz w:val="24"/>
          <w:szCs w:val="24"/>
          <w:lang w:eastAsia="pt-BR"/>
          <w14:ligatures w14:val="none"/>
        </w:rPr>
        <w:t> Caso os produtos ou subprodutos florestais utilizados na execução contratual tenham origem em Estado que possua documento de controle próprio, o Contratado deverá apresentá-lo, em complementação ao DOF, a fim de demonstrar a regularidade do transporte e armazenamento nos limites do território estadual.</w:t>
      </w:r>
    </w:p>
    <w:p w14:paraId="329D9F41" w14:textId="77777777" w:rsidR="008B18CC" w:rsidRPr="008B18CC" w:rsidRDefault="008B18CC" w:rsidP="008B18CC">
      <w:pPr>
        <w:spacing w:after="0" w:line="240" w:lineRule="auto"/>
        <w:ind w:lef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9.42. </w:t>
      </w:r>
      <w:r w:rsidRPr="008B18CC">
        <w:rPr>
          <w:rFonts w:eastAsia="Times New Roman" w:cstheme="minorHAnsi"/>
          <w:color w:val="000000"/>
          <w:kern w:val="0"/>
          <w:sz w:val="24"/>
          <w:szCs w:val="24"/>
          <w:lang w:eastAsia="pt-BR"/>
          <w14:ligatures w14:val="none"/>
        </w:rPr>
        <w:t>Observar as diretrizes, critérios e procedimentos para a gestão dos resíduos da construção civil estabelecidos na Resolução nº 307, de 05/07/2002, com as alterações posteriores, do Conselho Nacional de Meio Ambiente - CONAMA, conforme </w:t>
      </w:r>
      <w:hyperlink r:id="rId23" w:anchor="art4%C2%A72" w:tgtFrame="_blank" w:history="1">
        <w:r w:rsidRPr="008B18CC">
          <w:rPr>
            <w:rFonts w:eastAsia="Times New Roman" w:cstheme="minorHAnsi"/>
            <w:color w:val="0000FF"/>
            <w:kern w:val="0"/>
            <w:sz w:val="24"/>
            <w:szCs w:val="24"/>
            <w:u w:val="single"/>
            <w:lang w:eastAsia="pt-BR"/>
            <w14:ligatures w14:val="none"/>
          </w:rPr>
          <w:t>artigo 4°, §§ 2° e 3°, da Instrução Normativa SLTI/MP n° 1, de 19/01/2010</w:t>
        </w:r>
      </w:hyperlink>
      <w:r w:rsidRPr="008B18CC">
        <w:rPr>
          <w:rFonts w:eastAsia="Times New Roman" w:cstheme="minorHAnsi"/>
          <w:color w:val="000000"/>
          <w:kern w:val="0"/>
          <w:sz w:val="24"/>
          <w:szCs w:val="24"/>
          <w:lang w:eastAsia="pt-BR"/>
          <w14:ligatures w14:val="none"/>
        </w:rPr>
        <w:t>, nos seguintes termos:</w:t>
      </w:r>
    </w:p>
    <w:p w14:paraId="63F35D26" w14:textId="77777777" w:rsidR="008B18CC" w:rsidRPr="008B18CC" w:rsidRDefault="008B18CC" w:rsidP="008B18CC">
      <w:pPr>
        <w:spacing w:after="0" w:line="240" w:lineRule="auto"/>
        <w:ind w:lef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9.42.1. </w:t>
      </w:r>
      <w:r w:rsidRPr="008B18CC">
        <w:rPr>
          <w:rFonts w:eastAsia="Times New Roman" w:cstheme="minorHAnsi"/>
          <w:color w:val="000000"/>
          <w:kern w:val="0"/>
          <w:sz w:val="24"/>
          <w:szCs w:val="24"/>
          <w:lang w:eastAsia="pt-BR"/>
          <w14:ligatures w14:val="none"/>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14:paraId="0A496129" w14:textId="77777777" w:rsidR="008B18CC" w:rsidRPr="008B18CC" w:rsidRDefault="008B18CC" w:rsidP="008B18CC">
      <w:pPr>
        <w:spacing w:after="0" w:line="240" w:lineRule="auto"/>
        <w:ind w:lef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9.42.2. </w:t>
      </w:r>
      <w:r w:rsidRPr="008B18CC">
        <w:rPr>
          <w:rFonts w:eastAsia="Times New Roman" w:cstheme="minorHAnsi"/>
          <w:color w:val="000000"/>
          <w:kern w:val="0"/>
          <w:sz w:val="24"/>
          <w:szCs w:val="24"/>
          <w:lang w:eastAsia="pt-BR"/>
          <w14:ligatures w14:val="none"/>
        </w:rPr>
        <w:t>Nos termos dos </w:t>
      </w:r>
      <w:hyperlink r:id="rId24" w:tgtFrame="_blank" w:history="1">
        <w:r w:rsidRPr="008B18CC">
          <w:rPr>
            <w:rFonts w:eastAsia="Times New Roman" w:cstheme="minorHAnsi"/>
            <w:color w:val="0000FF"/>
            <w:kern w:val="0"/>
            <w:sz w:val="24"/>
            <w:szCs w:val="24"/>
            <w:u w:val="single"/>
            <w:lang w:eastAsia="pt-BR"/>
            <w14:ligatures w14:val="none"/>
          </w:rPr>
          <w:t>artigos 3° e 10° da Resolução CONAMA n° 307, de 05/07/2002</w:t>
        </w:r>
      </w:hyperlink>
      <w:r w:rsidRPr="008B18CC">
        <w:rPr>
          <w:rFonts w:eastAsia="Times New Roman" w:cstheme="minorHAnsi"/>
          <w:color w:val="000000"/>
          <w:kern w:val="0"/>
          <w:sz w:val="24"/>
          <w:szCs w:val="24"/>
          <w:lang w:eastAsia="pt-BR"/>
          <w14:ligatures w14:val="none"/>
        </w:rPr>
        <w:t>, o Contratado deverá providenciar a destinação ambientalmente adequada dos resíduos da construção civil originários da contratação, obedecendo, no que couber, aos seguintes procedimentos:</w:t>
      </w:r>
    </w:p>
    <w:p w14:paraId="3C211A04" w14:textId="77777777" w:rsidR="008B18CC" w:rsidRPr="008B18CC" w:rsidRDefault="008B18CC" w:rsidP="008B18CC">
      <w:pPr>
        <w:spacing w:after="0" w:line="240" w:lineRule="auto"/>
        <w:ind w:lef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9.42.2.1. </w:t>
      </w:r>
      <w:r w:rsidRPr="008B18CC">
        <w:rPr>
          <w:rFonts w:eastAsia="Times New Roman" w:cstheme="minorHAnsi"/>
          <w:color w:val="000000"/>
          <w:kern w:val="0"/>
          <w:sz w:val="24"/>
          <w:szCs w:val="24"/>
          <w:lang w:eastAsia="pt-BR"/>
          <w14:ligatures w14:val="none"/>
        </w:rPr>
        <w:t>resíduos Classe A (reutilizáveis ou recicláveis como agregados): deverão ser reutilizados ou reciclados na forma de agregados, ou encaminhados a aterros de resíduos classe A de preservação de material para usos futuros.</w:t>
      </w:r>
    </w:p>
    <w:p w14:paraId="5CEFE72A" w14:textId="77777777" w:rsidR="008B18CC" w:rsidRPr="008B18CC" w:rsidRDefault="008B18CC" w:rsidP="008B18CC">
      <w:pPr>
        <w:spacing w:after="0" w:line="240" w:lineRule="auto"/>
        <w:ind w:lef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9.42.2.2. </w:t>
      </w:r>
      <w:r w:rsidRPr="008B18CC">
        <w:rPr>
          <w:rFonts w:eastAsia="Times New Roman" w:cstheme="minorHAnsi"/>
          <w:color w:val="000000"/>
          <w:kern w:val="0"/>
          <w:sz w:val="24"/>
          <w:szCs w:val="24"/>
          <w:lang w:eastAsia="pt-BR"/>
          <w14:ligatures w14:val="none"/>
        </w:rPr>
        <w:t>resíduos Classe B (recicláveis para outras destinações): deverão ser reutilizados, reciclados ou encaminhados a áreas de armazenamento temporário, sendo dispostos de modo a permitir a sua utilização ou reciclagem futura.</w:t>
      </w:r>
    </w:p>
    <w:p w14:paraId="7A841CAE" w14:textId="77777777" w:rsidR="008B18CC" w:rsidRPr="008B18CC" w:rsidRDefault="008B18CC" w:rsidP="008B18CC">
      <w:pPr>
        <w:spacing w:after="0" w:line="240" w:lineRule="auto"/>
        <w:ind w:lef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9.42.2.3. </w:t>
      </w:r>
      <w:r w:rsidRPr="008B18CC">
        <w:rPr>
          <w:rFonts w:eastAsia="Times New Roman" w:cstheme="minorHAnsi"/>
          <w:color w:val="000000"/>
          <w:kern w:val="0"/>
          <w:sz w:val="24"/>
          <w:szCs w:val="24"/>
          <w:lang w:eastAsia="pt-BR"/>
          <w14:ligatures w14:val="none"/>
        </w:rPr>
        <w:t>resíduos Classe C (para os quais não foram desenvolvidas tecnologias ou aplicações economicamente viáveis que permitam a sua reciclagem/recuperação): deverão ser armazenados, transportados e destinados em conformidade com as normas técnicas específicas.</w:t>
      </w:r>
    </w:p>
    <w:p w14:paraId="394D4B07" w14:textId="77777777" w:rsidR="008B18CC" w:rsidRPr="008B18CC" w:rsidRDefault="008B18CC" w:rsidP="008B18CC">
      <w:pPr>
        <w:spacing w:after="0" w:line="240" w:lineRule="auto"/>
        <w:ind w:lef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9.42.2.4. </w:t>
      </w:r>
      <w:r w:rsidRPr="008B18CC">
        <w:rPr>
          <w:rFonts w:eastAsia="Times New Roman" w:cstheme="minorHAnsi"/>
          <w:color w:val="000000"/>
          <w:kern w:val="0"/>
          <w:sz w:val="24"/>
          <w:szCs w:val="24"/>
          <w:lang w:eastAsia="pt-BR"/>
          <w14:ligatures w14:val="none"/>
        </w:rPr>
        <w:t>resíduos Classe D (perigosos, contaminados ou prejudiciais à saúde): deverão ser armazenados, transportados, reutilizados e destinados em conformidade com as normas técnicas específicas.</w:t>
      </w:r>
    </w:p>
    <w:p w14:paraId="65442348" w14:textId="77777777" w:rsidR="008B18CC" w:rsidRPr="008B18CC" w:rsidRDefault="008B18CC" w:rsidP="008B18CC">
      <w:pPr>
        <w:spacing w:after="0" w:line="240" w:lineRule="auto"/>
        <w:ind w:lef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9.42.3. </w:t>
      </w:r>
      <w:r w:rsidRPr="008B18CC">
        <w:rPr>
          <w:rFonts w:eastAsia="Times New Roman" w:cstheme="minorHAnsi"/>
          <w:color w:val="000000"/>
          <w:kern w:val="0"/>
          <w:sz w:val="24"/>
          <w:szCs w:val="24"/>
          <w:lang w:eastAsia="pt-BR"/>
          <w14:ligatures w14:val="none"/>
        </w:rPr>
        <w:t>Em nenhuma hipótese o Contratado poderá dispor os resíduos originários da contratação em aterros de resíduos sólidos urbanos, áreas de “bota fora”, encostas, corpos d´água, lotes vagos e áreas protegidas por Lei, bem como em áreas não licenciadas.</w:t>
      </w:r>
    </w:p>
    <w:p w14:paraId="020A75E6" w14:textId="77777777" w:rsidR="008B18CC" w:rsidRPr="008B18CC" w:rsidRDefault="008B18CC" w:rsidP="008B18CC">
      <w:pPr>
        <w:spacing w:after="0" w:line="240" w:lineRule="auto"/>
        <w:ind w:lef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9.42.4. </w:t>
      </w:r>
      <w:r w:rsidRPr="008B18CC">
        <w:rPr>
          <w:rFonts w:eastAsia="Times New Roman" w:cstheme="minorHAnsi"/>
          <w:color w:val="000000"/>
          <w:kern w:val="0"/>
          <w:sz w:val="24"/>
          <w:szCs w:val="24"/>
          <w:lang w:eastAsia="pt-BR"/>
          <w14:ligatures w14:val="none"/>
        </w:rPr>
        <w:t xml:space="preserve">Para fins de fiscalização do fiel cumprimento do Programa Municipal de Gerenciamento de Resíduos da Construção Civil, ou do Projeto de Gerenciamento de Resíduos da Construção Civil, conforme o caso, o Contratado comprovará, sob pena de multa, que todos os resíduos removidos estão acompanhados de Controle de Transporte de Resíduos, em conformidade com as normas da Agência Brasileira de Normas Técnicas - ABNT, ABNT NBR </w:t>
      </w:r>
      <w:proofErr w:type="spellStart"/>
      <w:r w:rsidRPr="008B18CC">
        <w:rPr>
          <w:rFonts w:eastAsia="Times New Roman" w:cstheme="minorHAnsi"/>
          <w:color w:val="000000"/>
          <w:kern w:val="0"/>
          <w:sz w:val="24"/>
          <w:szCs w:val="24"/>
          <w:lang w:eastAsia="pt-BR"/>
          <w14:ligatures w14:val="none"/>
        </w:rPr>
        <w:t>ns</w:t>
      </w:r>
      <w:proofErr w:type="spellEnd"/>
      <w:r w:rsidRPr="008B18CC">
        <w:rPr>
          <w:rFonts w:eastAsia="Times New Roman" w:cstheme="minorHAnsi"/>
          <w:color w:val="000000"/>
          <w:kern w:val="0"/>
          <w:sz w:val="24"/>
          <w:szCs w:val="24"/>
          <w:lang w:eastAsia="pt-BR"/>
          <w14:ligatures w14:val="none"/>
        </w:rPr>
        <w:t>. 15.112, 15.113, 15.114, 15.115 e 15.116, de 2004.</w:t>
      </w:r>
    </w:p>
    <w:p w14:paraId="6659ABE1" w14:textId="77777777" w:rsidR="008B18CC" w:rsidRPr="008B18CC" w:rsidRDefault="008B18CC" w:rsidP="008B18CC">
      <w:pPr>
        <w:spacing w:after="0" w:line="240" w:lineRule="auto"/>
        <w:ind w:lef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9.43. </w:t>
      </w:r>
      <w:r w:rsidRPr="008B18CC">
        <w:rPr>
          <w:rFonts w:eastAsia="Times New Roman" w:cstheme="minorHAnsi"/>
          <w:color w:val="000000"/>
          <w:kern w:val="0"/>
          <w:sz w:val="24"/>
          <w:szCs w:val="24"/>
          <w:lang w:eastAsia="pt-BR"/>
          <w14:ligatures w14:val="none"/>
        </w:rPr>
        <w:t>Observar as seguintes diretrizes de caráter ambiental:</w:t>
      </w:r>
    </w:p>
    <w:p w14:paraId="1923C0D7" w14:textId="77777777" w:rsidR="008B18CC" w:rsidRPr="008B18CC" w:rsidRDefault="008B18CC" w:rsidP="008B18CC">
      <w:pPr>
        <w:spacing w:after="0" w:line="240" w:lineRule="auto"/>
        <w:ind w:lef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9.43.1. </w:t>
      </w:r>
      <w:r w:rsidRPr="008B18CC">
        <w:rPr>
          <w:rFonts w:eastAsia="Times New Roman" w:cstheme="minorHAnsi"/>
          <w:color w:val="000000"/>
          <w:kern w:val="0"/>
          <w:sz w:val="24"/>
          <w:szCs w:val="24"/>
          <w:lang w:eastAsia="pt-BR"/>
          <w14:ligatures w14:val="none"/>
        </w:rPr>
        <w:t>Qualquer instalação, equipamento ou processo, situado em local fixo, que libere ou emita matéria para a atmosfera, por emissão pontual ou fugitiva, utilizado na execução contratual, deverá respeitar os limites máximos de emissão de poluentes admitidos na </w:t>
      </w:r>
      <w:hyperlink r:id="rId25" w:tgtFrame="_blank" w:history="1">
        <w:r w:rsidRPr="008B18CC">
          <w:rPr>
            <w:rFonts w:eastAsia="Times New Roman" w:cstheme="minorHAnsi"/>
            <w:color w:val="0000FF"/>
            <w:kern w:val="0"/>
            <w:sz w:val="24"/>
            <w:szCs w:val="24"/>
            <w:u w:val="single"/>
            <w:lang w:eastAsia="pt-BR"/>
            <w14:ligatures w14:val="none"/>
          </w:rPr>
          <w:t>Resolução CONAMA n° 382, de 26/12/2006</w:t>
        </w:r>
      </w:hyperlink>
      <w:r w:rsidRPr="008B18CC">
        <w:rPr>
          <w:rFonts w:eastAsia="Times New Roman" w:cstheme="minorHAnsi"/>
          <w:color w:val="000000"/>
          <w:kern w:val="0"/>
          <w:sz w:val="24"/>
          <w:szCs w:val="24"/>
          <w:lang w:eastAsia="pt-BR"/>
          <w14:ligatures w14:val="none"/>
        </w:rPr>
        <w:t>, e legislação correlata, de acordo com o poluente e o tipo de fonte.</w:t>
      </w:r>
    </w:p>
    <w:p w14:paraId="0BA9CA61" w14:textId="77777777" w:rsidR="008B18CC" w:rsidRPr="008B18CC" w:rsidRDefault="008B18CC" w:rsidP="008B18CC">
      <w:pPr>
        <w:spacing w:after="0" w:line="240" w:lineRule="auto"/>
        <w:ind w:lef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9.43.2. </w:t>
      </w:r>
      <w:r w:rsidRPr="008B18CC">
        <w:rPr>
          <w:rFonts w:eastAsia="Times New Roman" w:cstheme="minorHAnsi"/>
          <w:color w:val="000000"/>
          <w:kern w:val="0"/>
          <w:sz w:val="24"/>
          <w:szCs w:val="24"/>
          <w:lang w:eastAsia="pt-BR"/>
          <w14:ligatures w14:val="none"/>
        </w:rPr>
        <w:t>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w:t>
      </w:r>
      <w:hyperlink r:id="rId26" w:tgtFrame="_blank" w:history="1">
        <w:r w:rsidRPr="008B18CC">
          <w:rPr>
            <w:rFonts w:eastAsia="Times New Roman" w:cstheme="minorHAnsi"/>
            <w:color w:val="0000FF"/>
            <w:kern w:val="0"/>
            <w:sz w:val="24"/>
            <w:szCs w:val="24"/>
            <w:u w:val="single"/>
            <w:lang w:eastAsia="pt-BR"/>
            <w14:ligatures w14:val="none"/>
          </w:rPr>
          <w:t>Resolução CONAMA n° 01, de 08/03/90</w:t>
        </w:r>
      </w:hyperlink>
      <w:r w:rsidRPr="008B18CC">
        <w:rPr>
          <w:rFonts w:eastAsia="Times New Roman" w:cstheme="minorHAnsi"/>
          <w:color w:val="000000"/>
          <w:kern w:val="0"/>
          <w:sz w:val="24"/>
          <w:szCs w:val="24"/>
          <w:lang w:eastAsia="pt-BR"/>
          <w14:ligatures w14:val="none"/>
        </w:rPr>
        <w:t>, e legislação correlata.</w:t>
      </w:r>
    </w:p>
    <w:p w14:paraId="0BC5AFA7" w14:textId="77777777" w:rsidR="008B18CC" w:rsidRPr="008B18CC" w:rsidRDefault="008B18CC" w:rsidP="008B18CC">
      <w:pPr>
        <w:spacing w:after="0" w:line="240" w:lineRule="auto"/>
        <w:ind w:lef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lastRenderedPageBreak/>
        <w:t>9.44. </w:t>
      </w:r>
      <w:r w:rsidRPr="008B18CC">
        <w:rPr>
          <w:rFonts w:eastAsia="Times New Roman" w:cstheme="minorHAnsi"/>
          <w:color w:val="000000"/>
          <w:kern w:val="0"/>
          <w:sz w:val="24"/>
          <w:szCs w:val="24"/>
          <w:lang w:eastAsia="pt-BR"/>
          <w14:ligatures w14:val="none"/>
        </w:rPr>
        <w:t>Nos termos do </w:t>
      </w:r>
      <w:hyperlink r:id="rId27" w:tgtFrame="_blank" w:history="1">
        <w:r w:rsidRPr="008B18CC">
          <w:rPr>
            <w:rFonts w:eastAsia="Times New Roman" w:cstheme="minorHAnsi"/>
            <w:color w:val="0000FF"/>
            <w:kern w:val="0"/>
            <w:sz w:val="24"/>
            <w:szCs w:val="24"/>
            <w:u w:val="single"/>
            <w:lang w:eastAsia="pt-BR"/>
            <w14:ligatures w14:val="none"/>
          </w:rPr>
          <w:t>artigo 4°, § 3°, da Instrução Normativa SLTI/MP n° 1, de 19/01/2010</w:t>
        </w:r>
      </w:hyperlink>
      <w:r w:rsidRPr="008B18CC">
        <w:rPr>
          <w:rFonts w:eastAsia="Times New Roman" w:cstheme="minorHAnsi"/>
          <w:color w:val="000000"/>
          <w:kern w:val="0"/>
          <w:sz w:val="24"/>
          <w:szCs w:val="24"/>
          <w:lang w:eastAsia="pt-BR"/>
          <w14:ligatures w14:val="none"/>
        </w:rPr>
        <w:t>,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14:paraId="39F046ED" w14:textId="77777777" w:rsidR="008B18CC" w:rsidRPr="008B18CC" w:rsidRDefault="008B18CC" w:rsidP="008B18CC">
      <w:pPr>
        <w:spacing w:after="0" w:line="240" w:lineRule="auto"/>
        <w:ind w:lef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9.45. </w:t>
      </w:r>
      <w:r w:rsidRPr="008B18CC">
        <w:rPr>
          <w:rFonts w:eastAsia="Times New Roman" w:cstheme="minorHAnsi"/>
          <w:color w:val="000000"/>
          <w:kern w:val="0"/>
          <w:sz w:val="24"/>
          <w:szCs w:val="24"/>
          <w:lang w:eastAsia="pt-BR"/>
          <w14:ligatures w14:val="none"/>
        </w:rPr>
        <w:t>Responder por qualquer acidente de trabalho na execução dos serviços, por uso indevido de patentes registradas em nome de terceiros, por danos resultantes de defeitos ou incorreções dos serviços ou dos bens do Contratante, de seus funcionários ou de terceiros, ainda que ocorridos em via pública junto ao serviço de engenharia.</w:t>
      </w:r>
    </w:p>
    <w:p w14:paraId="51DDC0D9" w14:textId="77777777" w:rsidR="008B18CC" w:rsidRPr="008B18CC" w:rsidRDefault="008B18CC" w:rsidP="008B18CC">
      <w:pPr>
        <w:spacing w:after="0" w:line="240" w:lineRule="auto"/>
        <w:ind w:lef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9.46. </w:t>
      </w:r>
      <w:r w:rsidRPr="008B18CC">
        <w:rPr>
          <w:rFonts w:eastAsia="Times New Roman" w:cstheme="minorHAnsi"/>
          <w:color w:val="000000"/>
          <w:kern w:val="0"/>
          <w:sz w:val="24"/>
          <w:szCs w:val="24"/>
          <w:lang w:eastAsia="pt-BR"/>
          <w14:ligatures w14:val="none"/>
        </w:rPr>
        <w:t>Realizar, conforme o caso, por meio de laboratórios previamente aprovados pela fiscalização e sob suas custas, os testes, ensaios, exames e provas que lhe caibam necessárias ao controle de qualidade dos materiais, serviços e equipamentos a serem aplicados nos trabalhos, conforme procedimento previsto nas especificações.</w:t>
      </w:r>
    </w:p>
    <w:p w14:paraId="433C1B00" w14:textId="77777777" w:rsidR="008B18CC" w:rsidRPr="008B18CC" w:rsidRDefault="008B18CC" w:rsidP="008B18CC">
      <w:pPr>
        <w:spacing w:after="0" w:line="240" w:lineRule="auto"/>
        <w:ind w:lef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9.47. </w:t>
      </w:r>
      <w:r w:rsidRPr="008B18CC">
        <w:rPr>
          <w:rFonts w:eastAsia="Times New Roman" w:cstheme="minorHAnsi"/>
          <w:color w:val="000000"/>
          <w:kern w:val="0"/>
          <w:sz w:val="24"/>
          <w:szCs w:val="24"/>
          <w:lang w:eastAsia="pt-BR"/>
          <w14:ligatures w14:val="none"/>
        </w:rPr>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14:paraId="73E4A47E" w14:textId="77777777" w:rsidR="008B18CC" w:rsidRPr="008B18CC" w:rsidRDefault="008B18CC" w:rsidP="008B18CC">
      <w:pPr>
        <w:spacing w:after="0" w:line="240" w:lineRule="auto"/>
        <w:ind w:lef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9.48. </w:t>
      </w:r>
      <w:r w:rsidRPr="008B18CC">
        <w:rPr>
          <w:rFonts w:eastAsia="Times New Roman" w:cstheme="minorHAnsi"/>
          <w:color w:val="000000"/>
          <w:kern w:val="0"/>
          <w:sz w:val="24"/>
          <w:szCs w:val="24"/>
          <w:lang w:eastAsia="pt-BR"/>
          <w14:ligatures w14:val="none"/>
        </w:rPr>
        <w:t>Fornecer os projetos executivos desenvolvidos pelos Contratados, que formarão um conjunto de documentos técnicos, gráficos e descritivos referentes aos segmentos especializados de engenharia, previamente e devidamente compatibilizados, de modo a considerar todas as possíveis interferências capazes de oferecer impedimento total ou parcial, permanente ou temporário, à execução do empreendimento, de maneira a abrangê-la em seu todo, compreendendo a completa caracterização e entendimento de todas as suas especificações técnicas, para posterior execução e implantação do objeto garantindo a plena compreensão das informações prestadas, bem como sua aplicação correta nos trabalhos:</w:t>
      </w:r>
    </w:p>
    <w:p w14:paraId="25875948" w14:textId="77777777" w:rsidR="008B18CC" w:rsidRPr="008B18CC" w:rsidRDefault="008B18CC" w:rsidP="008B18CC">
      <w:pPr>
        <w:spacing w:after="0" w:line="240" w:lineRule="auto"/>
        <w:ind w:lef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9.48.1. </w:t>
      </w:r>
      <w:r w:rsidRPr="008B18CC">
        <w:rPr>
          <w:rFonts w:eastAsia="Times New Roman" w:cstheme="minorHAnsi"/>
          <w:color w:val="000000"/>
          <w:kern w:val="0"/>
          <w:sz w:val="24"/>
          <w:szCs w:val="24"/>
          <w:lang w:eastAsia="pt-BR"/>
          <w14:ligatures w14:val="none"/>
        </w:rPr>
        <w:t>A elaboração dos projetos executivos deverá partir das soluções desenvolvidas nos anteprojetos constantes neste Termo de Referência e seus anexos (Caderno de Encargos e Especificações Técnicas) e apresentar o detalhamento dos elementos construtivos e especificações técnicas, incorporando as alterações exigidas pelas mútuas interferências entre os diversos projetos.</w:t>
      </w:r>
    </w:p>
    <w:p w14:paraId="5478DB06" w14:textId="77777777" w:rsidR="008B18CC" w:rsidRPr="008B18CC" w:rsidRDefault="008B18CC" w:rsidP="008B18CC">
      <w:pPr>
        <w:spacing w:after="0" w:line="240" w:lineRule="auto"/>
        <w:ind w:lef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9.49. </w:t>
      </w:r>
      <w:r w:rsidRPr="008B18CC">
        <w:rPr>
          <w:rFonts w:eastAsia="Times New Roman" w:cstheme="minorHAnsi"/>
          <w:color w:val="000000"/>
          <w:kern w:val="0"/>
          <w:sz w:val="24"/>
          <w:szCs w:val="24"/>
          <w:lang w:eastAsia="pt-BR"/>
          <w14:ligatures w14:val="none"/>
        </w:rPr>
        <w:t>Em se tratando de atividades que envolvam serviços de natureza intelectual, após a assinatura do contrato, o Contratado deverá participar de reunião inicial, devidamente registrada em Ata, para dar início à execução do serviço, com o esclarecimento das obrigações contratuais, em que estejam presentes os técnicos responsáveis pela elaboração do termo de referência, o gestor do contrato, o fiscal técnico do contrato, o fiscal administrativo do contrato, se houver, os técnicos da área requisitante, o preposto da empresa e os gerentes das áreas que executarão os serviços contratados.</w:t>
      </w:r>
    </w:p>
    <w:p w14:paraId="3B77540A"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6BDFDBD2"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0600FF7A"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CLÁUSULA DÉCIMA- OBRIGAÇÕES PERTINENTES À LGPD</w:t>
      </w:r>
    </w:p>
    <w:p w14:paraId="6F55AC48"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10.1.</w:t>
      </w:r>
      <w:r w:rsidRPr="008B18CC">
        <w:rPr>
          <w:rFonts w:eastAsia="Times New Roman" w:cstheme="minorHAnsi"/>
          <w:color w:val="000000"/>
          <w:kern w:val="0"/>
          <w:sz w:val="24"/>
          <w:szCs w:val="24"/>
          <w:lang w:eastAsia="pt-BR"/>
          <w14:ligatures w14:val="none"/>
        </w:rPr>
        <w:t> As partes deverão cumprir a </w:t>
      </w:r>
      <w:hyperlink r:id="rId28" w:tgtFrame="_blank" w:history="1">
        <w:r w:rsidRPr="008B18CC">
          <w:rPr>
            <w:rFonts w:eastAsia="Times New Roman" w:cstheme="minorHAnsi"/>
            <w:color w:val="0000FF"/>
            <w:kern w:val="0"/>
            <w:sz w:val="24"/>
            <w:szCs w:val="24"/>
            <w:u w:val="single"/>
            <w:lang w:eastAsia="pt-BR"/>
            <w14:ligatures w14:val="none"/>
          </w:rPr>
          <w:t>Lei nº 13.709, de 14 de agosto de 2018 (LGPD)</w:t>
        </w:r>
      </w:hyperlink>
      <w:r w:rsidRPr="008B18CC">
        <w:rPr>
          <w:rFonts w:eastAsia="Times New Roman" w:cstheme="minorHAnsi"/>
          <w:color w:val="000000"/>
          <w:kern w:val="0"/>
          <w:sz w:val="24"/>
          <w:szCs w:val="24"/>
          <w:lang w:eastAsia="pt-BR"/>
          <w14:ligatures w14:val="none"/>
        </w:rPr>
        <w:t>, quanto a todos os dados pessoais a que tenham acesso em razão do certame ou do contrato administrativo que eventualmente venha a ser firmado, a partir da apresentação da proposta no procedimento de contratação, independentemente de declaração ou de aceitação expressa.</w:t>
      </w:r>
    </w:p>
    <w:p w14:paraId="44BF3281"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10.2.</w:t>
      </w:r>
      <w:r w:rsidRPr="008B18CC">
        <w:rPr>
          <w:rFonts w:eastAsia="Times New Roman" w:cstheme="minorHAnsi"/>
          <w:color w:val="000000"/>
          <w:kern w:val="0"/>
          <w:sz w:val="24"/>
          <w:szCs w:val="24"/>
          <w:lang w:eastAsia="pt-BR"/>
          <w14:ligatures w14:val="none"/>
        </w:rPr>
        <w:t> Os dados obtidos somente poderão ser utilizados para as finalidades que justificaram seu acesso e de acordo com a boa-fé e com os princípios do </w:t>
      </w:r>
      <w:hyperlink r:id="rId29" w:anchor="art6" w:tgtFrame="_blank" w:history="1">
        <w:r w:rsidRPr="008B18CC">
          <w:rPr>
            <w:rFonts w:eastAsia="Times New Roman" w:cstheme="minorHAnsi"/>
            <w:color w:val="0000FF"/>
            <w:kern w:val="0"/>
            <w:sz w:val="24"/>
            <w:szCs w:val="24"/>
            <w:u w:val="single"/>
            <w:lang w:eastAsia="pt-BR"/>
            <w14:ligatures w14:val="none"/>
          </w:rPr>
          <w:t>art. 6º da LGPD</w:t>
        </w:r>
      </w:hyperlink>
      <w:r w:rsidRPr="008B18CC">
        <w:rPr>
          <w:rFonts w:eastAsia="Times New Roman" w:cstheme="minorHAnsi"/>
          <w:color w:val="000000"/>
          <w:kern w:val="0"/>
          <w:sz w:val="24"/>
          <w:szCs w:val="24"/>
          <w:lang w:eastAsia="pt-BR"/>
          <w14:ligatures w14:val="none"/>
        </w:rPr>
        <w:t>.</w:t>
      </w:r>
    </w:p>
    <w:p w14:paraId="76014B83"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10.3.</w:t>
      </w:r>
      <w:r w:rsidRPr="008B18CC">
        <w:rPr>
          <w:rFonts w:eastAsia="Times New Roman" w:cstheme="minorHAnsi"/>
          <w:color w:val="000000"/>
          <w:kern w:val="0"/>
          <w:sz w:val="24"/>
          <w:szCs w:val="24"/>
          <w:lang w:eastAsia="pt-BR"/>
          <w14:ligatures w14:val="none"/>
        </w:rPr>
        <w:t> É vedado o compartilhamento com terceiros dos dados obtidos fora das hipóteses permitidas em Lei.</w:t>
      </w:r>
    </w:p>
    <w:p w14:paraId="2ABAD9D3"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lastRenderedPageBreak/>
        <w:t>10.4.</w:t>
      </w:r>
      <w:r w:rsidRPr="008B18CC">
        <w:rPr>
          <w:rFonts w:eastAsia="Times New Roman" w:cstheme="minorHAnsi"/>
          <w:color w:val="000000"/>
          <w:kern w:val="0"/>
          <w:sz w:val="24"/>
          <w:szCs w:val="24"/>
          <w:lang w:eastAsia="pt-BR"/>
          <w14:ligatures w14:val="none"/>
        </w:rPr>
        <w:t xml:space="preserve"> A Administração deverá ser informada no prazo de 5 (cinco) dias úteis sobre todos os contratos de </w:t>
      </w:r>
      <w:proofErr w:type="spellStart"/>
      <w:r w:rsidRPr="008B18CC">
        <w:rPr>
          <w:rFonts w:eastAsia="Times New Roman" w:cstheme="minorHAnsi"/>
          <w:color w:val="000000"/>
          <w:kern w:val="0"/>
          <w:sz w:val="24"/>
          <w:szCs w:val="24"/>
          <w:lang w:eastAsia="pt-BR"/>
          <w14:ligatures w14:val="none"/>
        </w:rPr>
        <w:t>suboperação</w:t>
      </w:r>
      <w:proofErr w:type="spellEnd"/>
      <w:r w:rsidRPr="008B18CC">
        <w:rPr>
          <w:rFonts w:eastAsia="Times New Roman" w:cstheme="minorHAnsi"/>
          <w:color w:val="000000"/>
          <w:kern w:val="0"/>
          <w:sz w:val="24"/>
          <w:szCs w:val="24"/>
          <w:lang w:eastAsia="pt-BR"/>
          <w14:ligatures w14:val="none"/>
        </w:rPr>
        <w:t xml:space="preserve"> firmados ou que venham a ser celebrados pelo Contratado.</w:t>
      </w:r>
    </w:p>
    <w:p w14:paraId="5D434998"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10.5.</w:t>
      </w:r>
      <w:r w:rsidRPr="008B18CC">
        <w:rPr>
          <w:rFonts w:eastAsia="Times New Roman" w:cstheme="minorHAnsi"/>
          <w:color w:val="000000"/>
          <w:kern w:val="0"/>
          <w:sz w:val="24"/>
          <w:szCs w:val="24"/>
          <w:lang w:eastAsia="pt-BR"/>
          <w14:ligatures w14:val="none"/>
        </w:rPr>
        <w:t> Terminado o tratamento dos dados nos termos do </w:t>
      </w:r>
      <w:hyperlink r:id="rId30" w:anchor="art15" w:tgtFrame="_blank" w:history="1">
        <w:r w:rsidRPr="008B18CC">
          <w:rPr>
            <w:rFonts w:eastAsia="Times New Roman" w:cstheme="minorHAnsi"/>
            <w:color w:val="0000FF"/>
            <w:kern w:val="0"/>
            <w:sz w:val="24"/>
            <w:szCs w:val="24"/>
            <w:u w:val="single"/>
            <w:lang w:eastAsia="pt-BR"/>
            <w14:ligatures w14:val="none"/>
          </w:rPr>
          <w:t>art. 15 da LGPD</w:t>
        </w:r>
      </w:hyperlink>
      <w:r w:rsidRPr="008B18CC">
        <w:rPr>
          <w:rFonts w:eastAsia="Times New Roman" w:cstheme="minorHAnsi"/>
          <w:color w:val="000000"/>
          <w:kern w:val="0"/>
          <w:sz w:val="24"/>
          <w:szCs w:val="24"/>
          <w:lang w:eastAsia="pt-BR"/>
          <w14:ligatures w14:val="none"/>
        </w:rPr>
        <w:t>, é dever do contratado eliminá-los, com exceção das hipóteses do </w:t>
      </w:r>
      <w:hyperlink r:id="rId31" w:anchor="art16" w:tgtFrame="_blank" w:history="1">
        <w:r w:rsidRPr="008B18CC">
          <w:rPr>
            <w:rFonts w:eastAsia="Times New Roman" w:cstheme="minorHAnsi"/>
            <w:color w:val="0000FF"/>
            <w:kern w:val="0"/>
            <w:sz w:val="24"/>
            <w:szCs w:val="24"/>
            <w:u w:val="single"/>
            <w:lang w:eastAsia="pt-BR"/>
            <w14:ligatures w14:val="none"/>
          </w:rPr>
          <w:t>art. 16 da LGPD</w:t>
        </w:r>
      </w:hyperlink>
      <w:r w:rsidRPr="008B18CC">
        <w:rPr>
          <w:rFonts w:eastAsia="Times New Roman" w:cstheme="minorHAnsi"/>
          <w:color w:val="000000"/>
          <w:kern w:val="0"/>
          <w:sz w:val="24"/>
          <w:szCs w:val="24"/>
          <w:lang w:eastAsia="pt-BR"/>
          <w14:ligatures w14:val="none"/>
        </w:rPr>
        <w:t>, incluindo aquelas em que houver necessidade de guarda de documentação para fins de comprovação do cumprimento de obrigações legais ou contratuais e somente enquanto não prescritas essas obrigações.</w:t>
      </w:r>
    </w:p>
    <w:p w14:paraId="796B332B"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10.6.</w:t>
      </w:r>
      <w:r w:rsidRPr="008B18CC">
        <w:rPr>
          <w:rFonts w:eastAsia="Times New Roman" w:cstheme="minorHAnsi"/>
          <w:color w:val="000000"/>
          <w:kern w:val="0"/>
          <w:sz w:val="24"/>
          <w:szCs w:val="24"/>
          <w:lang w:eastAsia="pt-BR"/>
          <w14:ligatures w14:val="none"/>
        </w:rPr>
        <w:t> É dever do contratado orientar e treinar seus empregados sobre os deveres, requisitos e responsabilidades decorrentes da LGPD.</w:t>
      </w:r>
    </w:p>
    <w:p w14:paraId="2096E87E"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10.7.</w:t>
      </w:r>
      <w:r w:rsidRPr="008B18CC">
        <w:rPr>
          <w:rFonts w:eastAsia="Times New Roman" w:cstheme="minorHAnsi"/>
          <w:color w:val="000000"/>
          <w:kern w:val="0"/>
          <w:sz w:val="24"/>
          <w:szCs w:val="24"/>
          <w:lang w:eastAsia="pt-BR"/>
          <w14:ligatures w14:val="none"/>
        </w:rPr>
        <w:t xml:space="preserve"> O Contratado deverá exigir de </w:t>
      </w:r>
      <w:proofErr w:type="spellStart"/>
      <w:r w:rsidRPr="008B18CC">
        <w:rPr>
          <w:rFonts w:eastAsia="Times New Roman" w:cstheme="minorHAnsi"/>
          <w:color w:val="000000"/>
          <w:kern w:val="0"/>
          <w:sz w:val="24"/>
          <w:szCs w:val="24"/>
          <w:lang w:eastAsia="pt-BR"/>
          <w14:ligatures w14:val="none"/>
        </w:rPr>
        <w:t>suboperadores</w:t>
      </w:r>
      <w:proofErr w:type="spellEnd"/>
      <w:r w:rsidRPr="008B18CC">
        <w:rPr>
          <w:rFonts w:eastAsia="Times New Roman" w:cstheme="minorHAnsi"/>
          <w:color w:val="000000"/>
          <w:kern w:val="0"/>
          <w:sz w:val="24"/>
          <w:szCs w:val="24"/>
          <w:lang w:eastAsia="pt-BR"/>
          <w14:ligatures w14:val="none"/>
        </w:rPr>
        <w:t xml:space="preserve"> e subcontratados o cumprimento dos deveres da presente cláusula, permanecendo integralmente responsável por garantir sua observância.</w:t>
      </w:r>
    </w:p>
    <w:p w14:paraId="5861E497"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10.8.</w:t>
      </w:r>
      <w:r w:rsidRPr="008B18CC">
        <w:rPr>
          <w:rFonts w:eastAsia="Times New Roman" w:cstheme="minorHAnsi"/>
          <w:color w:val="000000"/>
          <w:kern w:val="0"/>
          <w:sz w:val="24"/>
          <w:szCs w:val="24"/>
          <w:lang w:eastAsia="pt-BR"/>
          <w14:ligatures w14:val="none"/>
        </w:rPr>
        <w:t> O Contratante poderá realizar diligência para aferir o cumprimento dessa cláusula, devendo o Contratado atender prontamente eventuais pedidos de comprovação formulados.</w:t>
      </w:r>
    </w:p>
    <w:p w14:paraId="3E8B6540"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10.9.</w:t>
      </w:r>
      <w:r w:rsidRPr="008B18CC">
        <w:rPr>
          <w:rFonts w:eastAsia="Times New Roman" w:cstheme="minorHAnsi"/>
          <w:color w:val="000000"/>
          <w:kern w:val="0"/>
          <w:sz w:val="24"/>
          <w:szCs w:val="24"/>
          <w:lang w:eastAsia="pt-BR"/>
          <w14:ligatures w14:val="none"/>
        </w:rPr>
        <w:t> O Contratado deverá prestar, no prazo fixado pelo Contratante, prorrogável justificadamente, quaisquer informações acerca dos dados pessoais para cumprimento da LGPD, inclusive quanto a eventual descarte realizado.</w:t>
      </w:r>
    </w:p>
    <w:p w14:paraId="04B80D6A"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10.10.</w:t>
      </w:r>
      <w:r w:rsidRPr="008B18CC">
        <w:rPr>
          <w:rFonts w:eastAsia="Times New Roman" w:cstheme="minorHAnsi"/>
          <w:color w:val="000000"/>
          <w:kern w:val="0"/>
          <w:sz w:val="24"/>
          <w:szCs w:val="24"/>
          <w:lang w:eastAsia="pt-BR"/>
          <w14:ligatures w14:val="none"/>
        </w:rPr>
        <w:t> Bancos de dados formados a partir de contratos administrativos, notadamente aqueles que se proponham a armazenar dados pessoais, devem ser mantidos em ambiente virtual controlado, com registro individual rastreável de tratamentos realizados (</w:t>
      </w:r>
      <w:hyperlink r:id="rId32" w:tgtFrame="_blank" w:history="1">
        <w:r w:rsidRPr="008B18CC">
          <w:rPr>
            <w:rFonts w:eastAsia="Times New Roman" w:cstheme="minorHAnsi"/>
            <w:color w:val="0000FF"/>
            <w:kern w:val="0"/>
            <w:sz w:val="24"/>
            <w:szCs w:val="24"/>
            <w:u w:val="single"/>
            <w:lang w:eastAsia="pt-BR"/>
            <w14:ligatures w14:val="none"/>
          </w:rPr>
          <w:t>LGPD, art. 37</w:t>
        </w:r>
      </w:hyperlink>
      <w:r w:rsidRPr="008B18CC">
        <w:rPr>
          <w:rFonts w:eastAsia="Times New Roman" w:cstheme="minorHAnsi"/>
          <w:color w:val="000000"/>
          <w:kern w:val="0"/>
          <w:sz w:val="24"/>
          <w:szCs w:val="24"/>
          <w:lang w:eastAsia="pt-BR"/>
          <w14:ligatures w14:val="none"/>
        </w:rPr>
        <w:t>), com cada acesso, data, horário e registro da finalidade, para efeito de responsabilização, em caso de eventuais omissões, desvios ou abusos.</w:t>
      </w:r>
    </w:p>
    <w:p w14:paraId="23E741B9"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10.10.1.</w:t>
      </w:r>
      <w:r w:rsidRPr="008B18CC">
        <w:rPr>
          <w:rFonts w:eastAsia="Times New Roman" w:cstheme="minorHAnsi"/>
          <w:color w:val="000000"/>
          <w:kern w:val="0"/>
          <w:sz w:val="24"/>
          <w:szCs w:val="24"/>
          <w:lang w:eastAsia="pt-BR"/>
          <w14:ligatures w14:val="none"/>
        </w:rPr>
        <w:t> Os referidos bancos de dados devem ser desenvolvidos em formato interoperável, a fim de garantir a reutilização desses dados pela Administração nas hipóteses previstas na LGPD.</w:t>
      </w:r>
    </w:p>
    <w:p w14:paraId="79D1221B"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10.11.</w:t>
      </w:r>
      <w:r w:rsidRPr="008B18CC">
        <w:rPr>
          <w:rFonts w:eastAsia="Times New Roman" w:cstheme="minorHAnsi"/>
          <w:color w:val="000000"/>
          <w:kern w:val="0"/>
          <w:sz w:val="24"/>
          <w:szCs w:val="24"/>
          <w:lang w:eastAsia="pt-BR"/>
          <w14:ligatures w14:val="none"/>
        </w:rPr>
        <w:t> O contrato está sujeito a ser alterado nos procedimentos pertinentes ao tratamento de dados pessoais, quando indicado pela autoridade competente, em especial a ANPD por meio de opiniões técnicas ou recomendações, editadas na forma da LGPD.</w:t>
      </w:r>
    </w:p>
    <w:p w14:paraId="67166615"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10.12.</w:t>
      </w:r>
      <w:r w:rsidRPr="008B18CC">
        <w:rPr>
          <w:rFonts w:eastAsia="Times New Roman" w:cstheme="minorHAnsi"/>
          <w:color w:val="000000"/>
          <w:kern w:val="0"/>
          <w:sz w:val="24"/>
          <w:szCs w:val="24"/>
          <w:lang w:eastAsia="pt-BR"/>
          <w14:ligatures w14:val="none"/>
        </w:rPr>
        <w:t> Os contratos e convênios de que trata o </w:t>
      </w:r>
      <w:hyperlink r:id="rId33" w:anchor="art26%C2%A71" w:tgtFrame="_blank" w:history="1">
        <w:r w:rsidRPr="008B18CC">
          <w:rPr>
            <w:rFonts w:eastAsia="Times New Roman" w:cstheme="minorHAnsi"/>
            <w:color w:val="0000FF"/>
            <w:kern w:val="0"/>
            <w:sz w:val="24"/>
            <w:szCs w:val="24"/>
            <w:u w:val="single"/>
            <w:lang w:eastAsia="pt-BR"/>
            <w14:ligatures w14:val="none"/>
          </w:rPr>
          <w:t>§ 1º do art. 26 da LGPD</w:t>
        </w:r>
      </w:hyperlink>
      <w:r w:rsidRPr="008B18CC">
        <w:rPr>
          <w:rFonts w:eastAsia="Times New Roman" w:cstheme="minorHAnsi"/>
          <w:color w:val="000000"/>
          <w:kern w:val="0"/>
          <w:sz w:val="24"/>
          <w:szCs w:val="24"/>
          <w:lang w:eastAsia="pt-BR"/>
          <w14:ligatures w14:val="none"/>
        </w:rPr>
        <w:t> deverão ser comunicados à autoridade nacional.</w:t>
      </w:r>
    </w:p>
    <w:p w14:paraId="615732A1"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693E461E"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1514E1DD"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CLÁUSULA DÉCIMA PRIMEIRA – GARANTIA DE EXECUÇÃO (</w:t>
      </w:r>
      <w:hyperlink r:id="rId34" w:anchor="art92" w:tgtFrame="_blank" w:history="1">
        <w:r w:rsidRPr="008B18CC">
          <w:rPr>
            <w:rFonts w:eastAsia="Times New Roman" w:cstheme="minorHAnsi"/>
            <w:b/>
            <w:bCs/>
            <w:color w:val="0000FF"/>
            <w:kern w:val="0"/>
            <w:sz w:val="24"/>
            <w:szCs w:val="24"/>
            <w:u w:val="single"/>
            <w:lang w:eastAsia="pt-BR"/>
            <w14:ligatures w14:val="none"/>
          </w:rPr>
          <w:t>art. 92, XII e XIII</w:t>
        </w:r>
      </w:hyperlink>
      <w:r w:rsidRPr="008B18CC">
        <w:rPr>
          <w:rFonts w:eastAsia="Times New Roman" w:cstheme="minorHAnsi"/>
          <w:b/>
          <w:bCs/>
          <w:color w:val="000000"/>
          <w:kern w:val="0"/>
          <w:sz w:val="24"/>
          <w:szCs w:val="24"/>
          <w:lang w:eastAsia="pt-BR"/>
          <w14:ligatures w14:val="none"/>
        </w:rPr>
        <w:t>)</w:t>
      </w:r>
    </w:p>
    <w:p w14:paraId="5D29A384"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11.1.</w:t>
      </w:r>
      <w:r w:rsidRPr="008B18CC">
        <w:rPr>
          <w:rFonts w:eastAsia="Times New Roman" w:cstheme="minorHAnsi"/>
          <w:i/>
          <w:iCs/>
          <w:color w:val="FF0000"/>
          <w:kern w:val="0"/>
          <w:sz w:val="24"/>
          <w:szCs w:val="24"/>
          <w:lang w:eastAsia="pt-BR"/>
          <w14:ligatures w14:val="none"/>
        </w:rPr>
        <w:t> </w:t>
      </w:r>
      <w:r w:rsidRPr="008B18CC">
        <w:rPr>
          <w:rFonts w:eastAsia="Times New Roman" w:cstheme="minorHAnsi"/>
          <w:color w:val="FF0000"/>
          <w:kern w:val="0"/>
          <w:sz w:val="24"/>
          <w:szCs w:val="24"/>
          <w:lang w:eastAsia="pt-BR"/>
          <w14:ligatures w14:val="none"/>
        </w:rPr>
        <w:t>Não haverá exigência de garantia contratual da execução.</w:t>
      </w:r>
    </w:p>
    <w:p w14:paraId="2172DCB1"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4E892EB1"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7FD12592"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CLÁUSULA DÉCIMA SEGUNDA – INFRAÇÕES E SANÇÕES ADMINISTRATIVAS (</w:t>
      </w:r>
      <w:hyperlink r:id="rId35" w:anchor="art92" w:tgtFrame="_blank" w:history="1">
        <w:r w:rsidRPr="008B18CC">
          <w:rPr>
            <w:rFonts w:eastAsia="Times New Roman" w:cstheme="minorHAnsi"/>
            <w:b/>
            <w:bCs/>
            <w:color w:val="0000FF"/>
            <w:kern w:val="0"/>
            <w:sz w:val="24"/>
            <w:szCs w:val="24"/>
            <w:u w:val="single"/>
            <w:lang w:eastAsia="pt-BR"/>
            <w14:ligatures w14:val="none"/>
          </w:rPr>
          <w:t>art. 92, XIV</w:t>
        </w:r>
      </w:hyperlink>
      <w:r w:rsidRPr="008B18CC">
        <w:rPr>
          <w:rFonts w:eastAsia="Times New Roman" w:cstheme="minorHAnsi"/>
          <w:b/>
          <w:bCs/>
          <w:color w:val="000000"/>
          <w:kern w:val="0"/>
          <w:sz w:val="24"/>
          <w:szCs w:val="24"/>
          <w:lang w:eastAsia="pt-BR"/>
          <w14:ligatures w14:val="none"/>
        </w:rPr>
        <w:t>)</w:t>
      </w:r>
    </w:p>
    <w:p w14:paraId="159B5A1D"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12.1.</w:t>
      </w:r>
      <w:r w:rsidRPr="008B18CC">
        <w:rPr>
          <w:rFonts w:eastAsia="Times New Roman" w:cstheme="minorHAnsi"/>
          <w:color w:val="000000"/>
          <w:kern w:val="0"/>
          <w:sz w:val="24"/>
          <w:szCs w:val="24"/>
          <w:lang w:eastAsia="pt-BR"/>
          <w14:ligatures w14:val="none"/>
        </w:rPr>
        <w:t> Comete infração administrativa, nos termos da </w:t>
      </w:r>
      <w:hyperlink r:id="rId36" w:tgtFrame="_blank" w:history="1">
        <w:r w:rsidRPr="008B18CC">
          <w:rPr>
            <w:rFonts w:eastAsia="Times New Roman" w:cstheme="minorHAnsi"/>
            <w:color w:val="0000FF"/>
            <w:kern w:val="0"/>
            <w:sz w:val="24"/>
            <w:szCs w:val="24"/>
            <w:u w:val="single"/>
            <w:lang w:eastAsia="pt-BR"/>
            <w14:ligatures w14:val="none"/>
          </w:rPr>
          <w:t>Lei nº 14.133, de 2021</w:t>
        </w:r>
      </w:hyperlink>
      <w:r w:rsidRPr="008B18CC">
        <w:rPr>
          <w:rFonts w:eastAsia="Times New Roman" w:cstheme="minorHAnsi"/>
          <w:color w:val="000000"/>
          <w:kern w:val="0"/>
          <w:sz w:val="24"/>
          <w:szCs w:val="24"/>
          <w:lang w:eastAsia="pt-BR"/>
          <w14:ligatures w14:val="none"/>
        </w:rPr>
        <w:t>, o contratado que:</w:t>
      </w:r>
    </w:p>
    <w:p w14:paraId="03DCB89F"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a)</w:t>
      </w:r>
      <w:r w:rsidRPr="008B18CC">
        <w:rPr>
          <w:rFonts w:eastAsia="Times New Roman" w:cstheme="minorHAnsi"/>
          <w:color w:val="000000"/>
          <w:kern w:val="0"/>
          <w:sz w:val="24"/>
          <w:szCs w:val="24"/>
          <w:lang w:eastAsia="pt-BR"/>
          <w14:ligatures w14:val="none"/>
        </w:rPr>
        <w:t> der causa à inexecução parcial do contrato;</w:t>
      </w:r>
    </w:p>
    <w:p w14:paraId="45A35413"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b)</w:t>
      </w:r>
      <w:r w:rsidRPr="008B18CC">
        <w:rPr>
          <w:rFonts w:eastAsia="Times New Roman" w:cstheme="minorHAnsi"/>
          <w:color w:val="000000"/>
          <w:kern w:val="0"/>
          <w:sz w:val="24"/>
          <w:szCs w:val="24"/>
          <w:lang w:eastAsia="pt-BR"/>
          <w14:ligatures w14:val="none"/>
        </w:rPr>
        <w:t> der causa à inexecução parcial do contrato que cause grave dano à Administração ou ao funcionamento dos serviços públicos ou ao interesse coletivo;</w:t>
      </w:r>
    </w:p>
    <w:p w14:paraId="25DD2C1A"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c)</w:t>
      </w:r>
      <w:r w:rsidRPr="008B18CC">
        <w:rPr>
          <w:rFonts w:eastAsia="Times New Roman" w:cstheme="minorHAnsi"/>
          <w:color w:val="000000"/>
          <w:kern w:val="0"/>
          <w:sz w:val="24"/>
          <w:szCs w:val="24"/>
          <w:lang w:eastAsia="pt-BR"/>
          <w14:ligatures w14:val="none"/>
        </w:rPr>
        <w:t> der causa à inexecução total do contrato;</w:t>
      </w:r>
    </w:p>
    <w:p w14:paraId="30F1BB10"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d)</w:t>
      </w:r>
      <w:r w:rsidRPr="008B18CC">
        <w:rPr>
          <w:rFonts w:eastAsia="Times New Roman" w:cstheme="minorHAnsi"/>
          <w:color w:val="000000"/>
          <w:kern w:val="0"/>
          <w:sz w:val="24"/>
          <w:szCs w:val="24"/>
          <w:lang w:eastAsia="pt-BR"/>
          <w14:ligatures w14:val="none"/>
        </w:rPr>
        <w:t> ensejar o retardamento da execução ou da entrega do objeto da contratação sem motivo justificado;</w:t>
      </w:r>
    </w:p>
    <w:p w14:paraId="44A21194"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e)</w:t>
      </w:r>
      <w:r w:rsidRPr="008B18CC">
        <w:rPr>
          <w:rFonts w:eastAsia="Times New Roman" w:cstheme="minorHAnsi"/>
          <w:color w:val="000000"/>
          <w:kern w:val="0"/>
          <w:sz w:val="24"/>
          <w:szCs w:val="24"/>
          <w:lang w:eastAsia="pt-BR"/>
          <w14:ligatures w14:val="none"/>
        </w:rPr>
        <w:t> apresentar documentação falsa ou prestar declaração falsa durante a execução do contrato;</w:t>
      </w:r>
    </w:p>
    <w:p w14:paraId="18894085"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f)</w:t>
      </w:r>
      <w:r w:rsidRPr="008B18CC">
        <w:rPr>
          <w:rFonts w:eastAsia="Times New Roman" w:cstheme="minorHAnsi"/>
          <w:color w:val="000000"/>
          <w:kern w:val="0"/>
          <w:sz w:val="24"/>
          <w:szCs w:val="24"/>
          <w:lang w:eastAsia="pt-BR"/>
          <w14:ligatures w14:val="none"/>
        </w:rPr>
        <w:t> praticar ato fraudulento na execução do contrato;</w:t>
      </w:r>
    </w:p>
    <w:p w14:paraId="647CFB6A"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g)</w:t>
      </w:r>
      <w:r w:rsidRPr="008B18CC">
        <w:rPr>
          <w:rFonts w:eastAsia="Times New Roman" w:cstheme="minorHAnsi"/>
          <w:color w:val="000000"/>
          <w:kern w:val="0"/>
          <w:sz w:val="24"/>
          <w:szCs w:val="24"/>
          <w:lang w:eastAsia="pt-BR"/>
          <w14:ligatures w14:val="none"/>
        </w:rPr>
        <w:t> comportar-se de modo inidôneo ou cometer fraude de qualquer natureza;</w:t>
      </w:r>
    </w:p>
    <w:p w14:paraId="29C60E31"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h)</w:t>
      </w:r>
      <w:r w:rsidRPr="008B18CC">
        <w:rPr>
          <w:rFonts w:eastAsia="Times New Roman" w:cstheme="minorHAnsi"/>
          <w:color w:val="000000"/>
          <w:kern w:val="0"/>
          <w:sz w:val="24"/>
          <w:szCs w:val="24"/>
          <w:lang w:eastAsia="pt-BR"/>
          <w14:ligatures w14:val="none"/>
        </w:rPr>
        <w:t> praticar ato lesivo previsto no art. 5º da Lei nº 12.846, de 1º de agosto de 2013.</w:t>
      </w:r>
    </w:p>
    <w:p w14:paraId="2E1B2ADE"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634861E9"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12.2.</w:t>
      </w:r>
      <w:r w:rsidRPr="008B18CC">
        <w:rPr>
          <w:rFonts w:eastAsia="Times New Roman" w:cstheme="minorHAnsi"/>
          <w:color w:val="000000"/>
          <w:kern w:val="0"/>
          <w:sz w:val="24"/>
          <w:szCs w:val="24"/>
          <w:lang w:eastAsia="pt-BR"/>
          <w14:ligatures w14:val="none"/>
        </w:rPr>
        <w:t> Serão aplicadas ao contratado que incorrer nas infrações acima descritas as seguintes sanções:</w:t>
      </w:r>
    </w:p>
    <w:p w14:paraId="6AE10A9F"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566173F1"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lastRenderedPageBreak/>
        <w:t>i) Advertência</w:t>
      </w:r>
      <w:r w:rsidRPr="008B18CC">
        <w:rPr>
          <w:rFonts w:eastAsia="Times New Roman" w:cstheme="minorHAnsi"/>
          <w:color w:val="000000"/>
          <w:kern w:val="0"/>
          <w:sz w:val="24"/>
          <w:szCs w:val="24"/>
          <w:lang w:eastAsia="pt-BR"/>
          <w14:ligatures w14:val="none"/>
        </w:rPr>
        <w:t>, quando o contratado der causa à inexecução parcial do contrato, sempre que não se justificar a imposição de penalidade mais grave (</w:t>
      </w:r>
      <w:hyperlink r:id="rId37" w:anchor="art156%C2%A72" w:tgtFrame="_blank" w:history="1">
        <w:r w:rsidRPr="008B18CC">
          <w:rPr>
            <w:rFonts w:eastAsia="Times New Roman" w:cstheme="minorHAnsi"/>
            <w:color w:val="0000FF"/>
            <w:kern w:val="0"/>
            <w:sz w:val="24"/>
            <w:szCs w:val="24"/>
            <w:u w:val="single"/>
            <w:lang w:eastAsia="pt-BR"/>
            <w14:ligatures w14:val="none"/>
          </w:rPr>
          <w:t>art. 156, §2º, da Lei nº 14.133, de 2021</w:t>
        </w:r>
      </w:hyperlink>
      <w:bookmarkStart w:id="3" w:name="_Hlk114504069"/>
      <w:bookmarkEnd w:id="3"/>
      <w:r w:rsidRPr="008B18CC">
        <w:rPr>
          <w:rFonts w:eastAsia="Times New Roman" w:cstheme="minorHAnsi"/>
          <w:color w:val="000000"/>
          <w:kern w:val="0"/>
          <w:sz w:val="24"/>
          <w:szCs w:val="24"/>
          <w:lang w:eastAsia="pt-BR"/>
          <w14:ligatures w14:val="none"/>
        </w:rPr>
        <w:t>);</w:t>
      </w:r>
    </w:p>
    <w:p w14:paraId="73A9B9E4"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proofErr w:type="spellStart"/>
      <w:r w:rsidRPr="008B18CC">
        <w:rPr>
          <w:rFonts w:eastAsia="Times New Roman" w:cstheme="minorHAnsi"/>
          <w:b/>
          <w:bCs/>
          <w:color w:val="000000"/>
          <w:kern w:val="0"/>
          <w:sz w:val="24"/>
          <w:szCs w:val="24"/>
          <w:lang w:eastAsia="pt-BR"/>
          <w14:ligatures w14:val="none"/>
        </w:rPr>
        <w:t>ii</w:t>
      </w:r>
      <w:proofErr w:type="spellEnd"/>
      <w:r w:rsidRPr="008B18CC">
        <w:rPr>
          <w:rFonts w:eastAsia="Times New Roman" w:cstheme="minorHAnsi"/>
          <w:b/>
          <w:bCs/>
          <w:color w:val="000000"/>
          <w:kern w:val="0"/>
          <w:sz w:val="24"/>
          <w:szCs w:val="24"/>
          <w:lang w:eastAsia="pt-BR"/>
          <w14:ligatures w14:val="none"/>
        </w:rPr>
        <w:t>) Impedimento de licitar e contratar</w:t>
      </w:r>
      <w:r w:rsidRPr="008B18CC">
        <w:rPr>
          <w:rFonts w:eastAsia="Times New Roman" w:cstheme="minorHAnsi"/>
          <w:color w:val="000000"/>
          <w:kern w:val="0"/>
          <w:sz w:val="24"/>
          <w:szCs w:val="24"/>
          <w:lang w:eastAsia="pt-BR"/>
          <w14:ligatures w14:val="none"/>
        </w:rPr>
        <w:t>, quando praticadas as condutas descritas nas alíneas “b”, “c” e “d” do subitem acima deste Contrato, sempre que não se justificar a imposição de penalidade mais grave (</w:t>
      </w:r>
      <w:hyperlink r:id="rId38" w:anchor="art156%C2%A74" w:tgtFrame="_blank" w:history="1">
        <w:r w:rsidRPr="008B18CC">
          <w:rPr>
            <w:rFonts w:eastAsia="Times New Roman" w:cstheme="minorHAnsi"/>
            <w:color w:val="0000FF"/>
            <w:kern w:val="0"/>
            <w:sz w:val="24"/>
            <w:szCs w:val="24"/>
            <w:u w:val="single"/>
            <w:lang w:eastAsia="pt-BR"/>
            <w14:ligatures w14:val="none"/>
          </w:rPr>
          <w:t>art. 156, § 4º, da Lei nº 14.133, de 2021</w:t>
        </w:r>
      </w:hyperlink>
      <w:r w:rsidRPr="008B18CC">
        <w:rPr>
          <w:rFonts w:eastAsia="Times New Roman" w:cstheme="minorHAnsi"/>
          <w:color w:val="000000"/>
          <w:kern w:val="0"/>
          <w:sz w:val="24"/>
          <w:szCs w:val="24"/>
          <w:lang w:eastAsia="pt-BR"/>
          <w14:ligatures w14:val="none"/>
        </w:rPr>
        <w:t>);</w:t>
      </w:r>
    </w:p>
    <w:p w14:paraId="514D5BC2"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proofErr w:type="spellStart"/>
      <w:r w:rsidRPr="008B18CC">
        <w:rPr>
          <w:rFonts w:eastAsia="Times New Roman" w:cstheme="minorHAnsi"/>
          <w:b/>
          <w:bCs/>
          <w:color w:val="000000"/>
          <w:kern w:val="0"/>
          <w:sz w:val="24"/>
          <w:szCs w:val="24"/>
          <w:lang w:eastAsia="pt-BR"/>
          <w14:ligatures w14:val="none"/>
        </w:rPr>
        <w:t>iii</w:t>
      </w:r>
      <w:proofErr w:type="spellEnd"/>
      <w:r w:rsidRPr="008B18CC">
        <w:rPr>
          <w:rFonts w:eastAsia="Times New Roman" w:cstheme="minorHAnsi"/>
          <w:b/>
          <w:bCs/>
          <w:color w:val="000000"/>
          <w:kern w:val="0"/>
          <w:sz w:val="24"/>
          <w:szCs w:val="24"/>
          <w:lang w:eastAsia="pt-BR"/>
          <w14:ligatures w14:val="none"/>
        </w:rPr>
        <w:t>) Declaração de inidoneidade</w:t>
      </w:r>
      <w:r w:rsidRPr="008B18CC">
        <w:rPr>
          <w:rFonts w:eastAsia="Times New Roman" w:cstheme="minorHAnsi"/>
          <w:color w:val="000000"/>
          <w:kern w:val="0"/>
          <w:sz w:val="24"/>
          <w:szCs w:val="24"/>
          <w:lang w:eastAsia="pt-BR"/>
          <w14:ligatures w14:val="none"/>
        </w:rPr>
        <w:t> para licitar e contratar, quando praticadas as condutas descritas nas alíneas “e”, “f”, “g” e “h” do subitem acima deste Contrato, bem como nas alíneas “b”, “c” e “d”, que justifiquem a imposição de penalidade mais grave (</w:t>
      </w:r>
      <w:hyperlink r:id="rId39" w:anchor="art156%C2%A75" w:tgtFrame="_blank" w:history="1">
        <w:r w:rsidRPr="008B18CC">
          <w:rPr>
            <w:rFonts w:eastAsia="Times New Roman" w:cstheme="minorHAnsi"/>
            <w:color w:val="0000FF"/>
            <w:kern w:val="0"/>
            <w:sz w:val="24"/>
            <w:szCs w:val="24"/>
            <w:u w:val="single"/>
            <w:lang w:eastAsia="pt-BR"/>
            <w14:ligatures w14:val="none"/>
          </w:rPr>
          <w:t>art. 156, §5º, da Lei nº 14.133, de 2021</w:t>
        </w:r>
      </w:hyperlink>
      <w:r w:rsidRPr="008B18CC">
        <w:rPr>
          <w:rFonts w:eastAsia="Times New Roman" w:cstheme="minorHAnsi"/>
          <w:color w:val="000000"/>
          <w:kern w:val="0"/>
          <w:sz w:val="24"/>
          <w:szCs w:val="24"/>
          <w:lang w:eastAsia="pt-BR"/>
          <w14:ligatures w14:val="none"/>
        </w:rPr>
        <w:t>).</w:t>
      </w:r>
    </w:p>
    <w:p w14:paraId="1FC60C1A"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proofErr w:type="spellStart"/>
      <w:r w:rsidRPr="008B18CC">
        <w:rPr>
          <w:rFonts w:eastAsia="Times New Roman" w:cstheme="minorHAnsi"/>
          <w:b/>
          <w:bCs/>
          <w:color w:val="000000"/>
          <w:kern w:val="0"/>
          <w:sz w:val="24"/>
          <w:szCs w:val="24"/>
          <w:lang w:eastAsia="pt-BR"/>
          <w14:ligatures w14:val="none"/>
        </w:rPr>
        <w:t>iv</w:t>
      </w:r>
      <w:proofErr w:type="spellEnd"/>
      <w:r w:rsidRPr="008B18CC">
        <w:rPr>
          <w:rFonts w:eastAsia="Times New Roman" w:cstheme="minorHAnsi"/>
          <w:b/>
          <w:bCs/>
          <w:color w:val="000000"/>
          <w:kern w:val="0"/>
          <w:sz w:val="24"/>
          <w:szCs w:val="24"/>
          <w:lang w:eastAsia="pt-BR"/>
          <w14:ligatures w14:val="none"/>
        </w:rPr>
        <w:t>) Multa:</w:t>
      </w:r>
    </w:p>
    <w:p w14:paraId="0BCB0722"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w:t>
      </w:r>
      <w:r w:rsidRPr="008B18CC">
        <w:rPr>
          <w:rFonts w:eastAsia="Times New Roman" w:cstheme="minorHAnsi"/>
          <w:color w:val="000000"/>
          <w:kern w:val="0"/>
          <w:sz w:val="24"/>
          <w:szCs w:val="24"/>
          <w:lang w:eastAsia="pt-BR"/>
          <w14:ligatures w14:val="none"/>
        </w:rPr>
        <w:t> moratória de </w:t>
      </w:r>
      <w:r w:rsidRPr="008B18CC">
        <w:rPr>
          <w:rFonts w:eastAsia="Times New Roman" w:cstheme="minorHAnsi"/>
          <w:b/>
          <w:bCs/>
          <w:color w:val="FF0000"/>
          <w:kern w:val="0"/>
          <w:sz w:val="24"/>
          <w:szCs w:val="24"/>
          <w:u w:val="single"/>
          <w:lang w:eastAsia="pt-BR"/>
          <w14:ligatures w14:val="none"/>
        </w:rPr>
        <w:t>0,5% (cinco centésimos por centos)</w:t>
      </w:r>
      <w:r w:rsidRPr="008B18CC">
        <w:rPr>
          <w:rFonts w:eastAsia="Times New Roman" w:cstheme="minorHAnsi"/>
          <w:color w:val="000000"/>
          <w:kern w:val="0"/>
          <w:sz w:val="24"/>
          <w:szCs w:val="24"/>
          <w:lang w:eastAsia="pt-BR"/>
          <w14:ligatures w14:val="none"/>
        </w:rPr>
        <w:t> por dia de atraso injustificado sobre o valor da parcela inadimplida, até o limite de </w:t>
      </w:r>
      <w:r w:rsidRPr="008B18CC">
        <w:rPr>
          <w:rFonts w:eastAsia="Times New Roman" w:cstheme="minorHAnsi"/>
          <w:b/>
          <w:bCs/>
          <w:color w:val="FF0000"/>
          <w:kern w:val="0"/>
          <w:sz w:val="24"/>
          <w:szCs w:val="24"/>
          <w:u w:val="single"/>
          <w:lang w:eastAsia="pt-BR"/>
          <w14:ligatures w14:val="none"/>
        </w:rPr>
        <w:t>15 (quinze) dias;</w:t>
      </w:r>
    </w:p>
    <w:p w14:paraId="06DD53FC"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(2)</w:t>
      </w:r>
      <w:r w:rsidRPr="008B18CC">
        <w:rPr>
          <w:rFonts w:eastAsia="Times New Roman" w:cstheme="minorHAnsi"/>
          <w:color w:val="000000"/>
          <w:kern w:val="0"/>
          <w:sz w:val="24"/>
          <w:szCs w:val="24"/>
          <w:lang w:eastAsia="pt-BR"/>
          <w14:ligatures w14:val="none"/>
        </w:rPr>
        <w:t> moratória de </w:t>
      </w:r>
      <w:r w:rsidRPr="008B18CC">
        <w:rPr>
          <w:rFonts w:eastAsia="Times New Roman" w:cstheme="minorHAnsi"/>
          <w:b/>
          <w:bCs/>
          <w:color w:val="000000"/>
          <w:kern w:val="0"/>
          <w:sz w:val="24"/>
          <w:szCs w:val="24"/>
          <w:lang w:eastAsia="pt-BR"/>
          <w14:ligatures w14:val="none"/>
        </w:rPr>
        <w:t>0,7% (sete centésimos por centos)</w:t>
      </w:r>
      <w:r w:rsidRPr="008B18CC">
        <w:rPr>
          <w:rFonts w:eastAsia="Times New Roman" w:cstheme="minorHAnsi"/>
          <w:color w:val="000000"/>
          <w:kern w:val="0"/>
          <w:sz w:val="24"/>
          <w:szCs w:val="24"/>
          <w:lang w:eastAsia="pt-BR"/>
          <w14:ligatures w14:val="none"/>
        </w:rPr>
        <w:t> por dia de atraso injustificado sobre o valor total do contrato, até o máximo de </w:t>
      </w:r>
      <w:r w:rsidRPr="008B18CC">
        <w:rPr>
          <w:rFonts w:eastAsia="Times New Roman" w:cstheme="minorHAnsi"/>
          <w:b/>
          <w:bCs/>
          <w:color w:val="000000"/>
          <w:kern w:val="0"/>
          <w:sz w:val="24"/>
          <w:szCs w:val="24"/>
          <w:lang w:eastAsia="pt-BR"/>
          <w14:ligatures w14:val="none"/>
        </w:rPr>
        <w:t>2% (dois por cento),</w:t>
      </w:r>
      <w:r w:rsidRPr="008B18CC">
        <w:rPr>
          <w:rFonts w:eastAsia="Times New Roman" w:cstheme="minorHAnsi"/>
          <w:color w:val="000000"/>
          <w:kern w:val="0"/>
          <w:sz w:val="24"/>
          <w:szCs w:val="24"/>
          <w:lang w:eastAsia="pt-BR"/>
          <w14:ligatures w14:val="none"/>
        </w:rPr>
        <w:t> pela inobservância do prazo fixado para apresentação, suplementação ou reposição da garantia.</w:t>
      </w:r>
    </w:p>
    <w:p w14:paraId="73EB9999"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a)</w:t>
      </w:r>
      <w:r w:rsidRPr="008B18CC">
        <w:rPr>
          <w:rFonts w:eastAsia="Times New Roman" w:cstheme="minorHAnsi"/>
          <w:color w:val="000000"/>
          <w:kern w:val="0"/>
          <w:sz w:val="24"/>
          <w:szCs w:val="24"/>
          <w:lang w:eastAsia="pt-BR"/>
          <w14:ligatures w14:val="none"/>
        </w:rPr>
        <w:t> O atraso superior a </w:t>
      </w:r>
      <w:r w:rsidRPr="008B18CC">
        <w:rPr>
          <w:rFonts w:eastAsia="Times New Roman" w:cstheme="minorHAnsi"/>
          <w:b/>
          <w:bCs/>
          <w:color w:val="000000"/>
          <w:kern w:val="0"/>
          <w:sz w:val="24"/>
          <w:szCs w:val="24"/>
          <w:lang w:eastAsia="pt-BR"/>
          <w14:ligatures w14:val="none"/>
        </w:rPr>
        <w:t>25 dias</w:t>
      </w:r>
      <w:r w:rsidRPr="008B18CC">
        <w:rPr>
          <w:rFonts w:eastAsia="Times New Roman" w:cstheme="minorHAnsi"/>
          <w:color w:val="000000"/>
          <w:kern w:val="0"/>
          <w:sz w:val="24"/>
          <w:szCs w:val="24"/>
          <w:lang w:eastAsia="pt-BR"/>
          <w14:ligatures w14:val="none"/>
        </w:rPr>
        <w:t> autoriza a Administração a promover a extinção do contrato por descumprimento ou cumprimento irregular de suas cláusulas, conforme dispõe o </w:t>
      </w:r>
      <w:hyperlink r:id="rId40" w:anchor="art137" w:tgtFrame="_blank" w:history="1">
        <w:r w:rsidRPr="008B18CC">
          <w:rPr>
            <w:rFonts w:eastAsia="Times New Roman" w:cstheme="minorHAnsi"/>
            <w:color w:val="0000FF"/>
            <w:kern w:val="0"/>
            <w:sz w:val="24"/>
            <w:szCs w:val="24"/>
            <w:u w:val="single"/>
            <w:lang w:eastAsia="pt-BR"/>
            <w14:ligatures w14:val="none"/>
          </w:rPr>
          <w:t>inciso I do art. 137 da Lei n. 14.133, de 2021</w:t>
        </w:r>
      </w:hyperlink>
      <w:r w:rsidRPr="008B18CC">
        <w:rPr>
          <w:rFonts w:eastAsia="Times New Roman" w:cstheme="minorHAnsi"/>
          <w:color w:val="000000"/>
          <w:kern w:val="0"/>
          <w:sz w:val="24"/>
          <w:szCs w:val="24"/>
          <w:lang w:eastAsia="pt-BR"/>
          <w14:ligatures w14:val="none"/>
        </w:rPr>
        <w:t>.</w:t>
      </w:r>
    </w:p>
    <w:p w14:paraId="3070857C"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67BDA61C"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(3)</w:t>
      </w:r>
      <w:r w:rsidRPr="008B18CC">
        <w:rPr>
          <w:rFonts w:eastAsia="Times New Roman" w:cstheme="minorHAnsi"/>
          <w:color w:val="000000"/>
          <w:kern w:val="0"/>
          <w:sz w:val="24"/>
          <w:szCs w:val="24"/>
          <w:lang w:eastAsia="pt-BR"/>
          <w14:ligatures w14:val="none"/>
        </w:rPr>
        <w:t> Compensatória, para as infrações descritas nas alíneas “e” a “h” do subitem 12.1, de 10% a 20% do valor do Contrato.</w:t>
      </w:r>
    </w:p>
    <w:p w14:paraId="719A659F"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(4)</w:t>
      </w:r>
      <w:r w:rsidRPr="008B18CC">
        <w:rPr>
          <w:rFonts w:eastAsia="Times New Roman" w:cstheme="minorHAnsi"/>
          <w:color w:val="000000"/>
          <w:kern w:val="0"/>
          <w:sz w:val="24"/>
          <w:szCs w:val="24"/>
          <w:lang w:eastAsia="pt-BR"/>
          <w14:ligatures w14:val="none"/>
        </w:rPr>
        <w:t> Compensatória, para a inexecução total do contrato prevista na alínea “c” do subitem 12.1, de 5% a 10% do valor do Contrato.</w:t>
      </w:r>
    </w:p>
    <w:p w14:paraId="4B3982B7"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(5)</w:t>
      </w:r>
      <w:r w:rsidRPr="008B18CC">
        <w:rPr>
          <w:rFonts w:eastAsia="Times New Roman" w:cstheme="minorHAnsi"/>
          <w:color w:val="000000"/>
          <w:kern w:val="0"/>
          <w:sz w:val="24"/>
          <w:szCs w:val="24"/>
          <w:lang w:eastAsia="pt-BR"/>
          <w14:ligatures w14:val="none"/>
        </w:rPr>
        <w:t> Para infração descrita na alínea “b” do subitem 12.1, a multa será de 2% a 5% do valor do Contrato.</w:t>
      </w:r>
    </w:p>
    <w:p w14:paraId="78588D5B"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(6)</w:t>
      </w:r>
      <w:r w:rsidRPr="008B18CC">
        <w:rPr>
          <w:rFonts w:eastAsia="Times New Roman" w:cstheme="minorHAnsi"/>
          <w:color w:val="000000"/>
          <w:kern w:val="0"/>
          <w:sz w:val="24"/>
          <w:szCs w:val="24"/>
          <w:lang w:eastAsia="pt-BR"/>
          <w14:ligatures w14:val="none"/>
        </w:rPr>
        <w:t> Para infrações descritas na alínea “d” do subitem 12.1, a multa será de 1% a 3% do valor do Contrato.</w:t>
      </w:r>
    </w:p>
    <w:p w14:paraId="7833C4F5"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(7)</w:t>
      </w:r>
      <w:r w:rsidRPr="008B18CC">
        <w:rPr>
          <w:rFonts w:eastAsia="Times New Roman" w:cstheme="minorHAnsi"/>
          <w:color w:val="000000"/>
          <w:kern w:val="0"/>
          <w:sz w:val="24"/>
          <w:szCs w:val="24"/>
          <w:lang w:eastAsia="pt-BR"/>
          <w14:ligatures w14:val="none"/>
        </w:rPr>
        <w:t> Para a infração descrita na alínea “a” do subitem 12.1, a multa será de 1% a 3% do valor do Contrato.</w:t>
      </w:r>
    </w:p>
    <w:p w14:paraId="7517D03B"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2D9C508F"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12.3.</w:t>
      </w:r>
      <w:r w:rsidRPr="008B18CC">
        <w:rPr>
          <w:rFonts w:eastAsia="Times New Roman" w:cstheme="minorHAnsi"/>
          <w:color w:val="000000"/>
          <w:kern w:val="0"/>
          <w:sz w:val="24"/>
          <w:szCs w:val="24"/>
          <w:lang w:eastAsia="pt-BR"/>
          <w14:ligatures w14:val="none"/>
        </w:rPr>
        <w:t> A aplicação das sanções previstas neste Contrato não exclui, em hipótese alguma, a obrigação de reparação integral do dano causado ao Contratante (</w:t>
      </w:r>
      <w:hyperlink r:id="rId41" w:anchor="art156%C2%A79" w:tgtFrame="_blank" w:history="1">
        <w:r w:rsidRPr="008B18CC">
          <w:rPr>
            <w:rFonts w:eastAsia="Times New Roman" w:cstheme="minorHAnsi"/>
            <w:color w:val="0000FF"/>
            <w:kern w:val="0"/>
            <w:sz w:val="24"/>
            <w:szCs w:val="24"/>
            <w:u w:val="single"/>
            <w:lang w:eastAsia="pt-BR"/>
            <w14:ligatures w14:val="none"/>
          </w:rPr>
          <w:t>art. 156, §9º, da Lei nº 14.133, de 2021</w:t>
        </w:r>
      </w:hyperlink>
      <w:r w:rsidRPr="008B18CC">
        <w:rPr>
          <w:rFonts w:eastAsia="Times New Roman" w:cstheme="minorHAnsi"/>
          <w:color w:val="000000"/>
          <w:kern w:val="0"/>
          <w:sz w:val="24"/>
          <w:szCs w:val="24"/>
          <w:lang w:eastAsia="pt-BR"/>
          <w14:ligatures w14:val="none"/>
        </w:rPr>
        <w:t>)</w:t>
      </w:r>
    </w:p>
    <w:p w14:paraId="60CB51CB"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12.4.</w:t>
      </w:r>
      <w:r w:rsidRPr="008B18CC">
        <w:rPr>
          <w:rFonts w:eastAsia="Times New Roman" w:cstheme="minorHAnsi"/>
          <w:color w:val="000000"/>
          <w:kern w:val="0"/>
          <w:sz w:val="24"/>
          <w:szCs w:val="24"/>
          <w:lang w:eastAsia="pt-BR"/>
          <w14:ligatures w14:val="none"/>
        </w:rPr>
        <w:t> Todas as sanções previstas neste Contrato poderão ser aplicadas cumulativamente com a multa (</w:t>
      </w:r>
      <w:hyperlink r:id="rId42" w:anchor="art156%C2%A77" w:tgtFrame="_blank" w:history="1">
        <w:r w:rsidRPr="008B18CC">
          <w:rPr>
            <w:rFonts w:eastAsia="Times New Roman" w:cstheme="minorHAnsi"/>
            <w:color w:val="0000FF"/>
            <w:kern w:val="0"/>
            <w:sz w:val="24"/>
            <w:szCs w:val="24"/>
            <w:u w:val="single"/>
            <w:lang w:eastAsia="pt-BR"/>
            <w14:ligatures w14:val="none"/>
          </w:rPr>
          <w:t>art. 156, §7º, da Lei nº 14.133, de 2021</w:t>
        </w:r>
      </w:hyperlink>
      <w:r w:rsidRPr="008B18CC">
        <w:rPr>
          <w:rFonts w:eastAsia="Times New Roman" w:cstheme="minorHAnsi"/>
          <w:color w:val="000000"/>
          <w:kern w:val="0"/>
          <w:sz w:val="24"/>
          <w:szCs w:val="24"/>
          <w:lang w:eastAsia="pt-BR"/>
          <w14:ligatures w14:val="none"/>
        </w:rPr>
        <w:t>).</w:t>
      </w:r>
    </w:p>
    <w:p w14:paraId="730DBC66"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12.4.1.</w:t>
      </w:r>
      <w:r w:rsidRPr="008B18CC">
        <w:rPr>
          <w:rFonts w:eastAsia="Times New Roman" w:cstheme="minorHAnsi"/>
          <w:color w:val="000000"/>
          <w:kern w:val="0"/>
          <w:sz w:val="24"/>
          <w:szCs w:val="24"/>
          <w:lang w:eastAsia="pt-BR"/>
          <w14:ligatures w14:val="none"/>
        </w:rPr>
        <w:t> Antes da aplicação da multa será facultada a defesa do interessado no prazo de 15 (quinze) dias úteis, contado da data de sua intimação (</w:t>
      </w:r>
      <w:hyperlink r:id="rId43" w:anchor="art157" w:tgtFrame="_blank" w:history="1">
        <w:r w:rsidRPr="008B18CC">
          <w:rPr>
            <w:rFonts w:eastAsia="Times New Roman" w:cstheme="minorHAnsi"/>
            <w:color w:val="0000FF"/>
            <w:kern w:val="0"/>
            <w:sz w:val="24"/>
            <w:szCs w:val="24"/>
            <w:u w:val="single"/>
            <w:lang w:eastAsia="pt-BR"/>
            <w14:ligatures w14:val="none"/>
          </w:rPr>
          <w:t>art. 157, da Lei nº 14.133, de 2021</w:t>
        </w:r>
      </w:hyperlink>
      <w:r w:rsidRPr="008B18CC">
        <w:rPr>
          <w:rFonts w:eastAsia="Times New Roman" w:cstheme="minorHAnsi"/>
          <w:color w:val="000000"/>
          <w:kern w:val="0"/>
          <w:sz w:val="24"/>
          <w:szCs w:val="24"/>
          <w:lang w:eastAsia="pt-BR"/>
          <w14:ligatures w14:val="none"/>
        </w:rPr>
        <w:t>)</w:t>
      </w:r>
    </w:p>
    <w:p w14:paraId="71018538"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12.4.2.</w:t>
      </w:r>
      <w:r w:rsidRPr="008B18CC">
        <w:rPr>
          <w:rFonts w:eastAsia="Times New Roman" w:cstheme="minorHAnsi"/>
          <w:color w:val="000000"/>
          <w:kern w:val="0"/>
          <w:sz w:val="24"/>
          <w:szCs w:val="24"/>
          <w:lang w:eastAsia="pt-BR"/>
          <w14:ligatures w14:val="none"/>
        </w:rPr>
        <w:t> Se a multa aplicada e as indenizações cabíveis forem superiores ao valor do pagamento eventualmente devido pelo Contratante ao Contratado, além da perda desse valor, a diferença será descontada da garantia prestada ou será cobrada judicialmente (</w:t>
      </w:r>
      <w:hyperlink r:id="rId44" w:anchor="art156%C2%A78" w:tgtFrame="_blank" w:history="1">
        <w:r w:rsidRPr="008B18CC">
          <w:rPr>
            <w:rFonts w:eastAsia="Times New Roman" w:cstheme="minorHAnsi"/>
            <w:color w:val="0000FF"/>
            <w:kern w:val="0"/>
            <w:sz w:val="24"/>
            <w:szCs w:val="24"/>
            <w:u w:val="single"/>
            <w:lang w:eastAsia="pt-BR"/>
            <w14:ligatures w14:val="none"/>
          </w:rPr>
          <w:t>art. 156, §8º, da Lei nº 14.133, de 2021</w:t>
        </w:r>
      </w:hyperlink>
      <w:r w:rsidRPr="008B18CC">
        <w:rPr>
          <w:rFonts w:eastAsia="Times New Roman" w:cstheme="minorHAnsi"/>
          <w:color w:val="000000"/>
          <w:kern w:val="0"/>
          <w:sz w:val="24"/>
          <w:szCs w:val="24"/>
          <w:lang w:eastAsia="pt-BR"/>
          <w14:ligatures w14:val="none"/>
        </w:rPr>
        <w:t>).</w:t>
      </w:r>
    </w:p>
    <w:p w14:paraId="6260B266"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12.4.3.</w:t>
      </w:r>
      <w:r w:rsidRPr="008B18CC">
        <w:rPr>
          <w:rFonts w:eastAsia="Times New Roman" w:cstheme="minorHAnsi"/>
          <w:color w:val="000000"/>
          <w:kern w:val="0"/>
          <w:sz w:val="24"/>
          <w:szCs w:val="24"/>
          <w:lang w:eastAsia="pt-BR"/>
          <w14:ligatures w14:val="none"/>
        </w:rPr>
        <w:t> Previamente ao encaminhamento à cobrança judicial, a multa poderá ser recolhida administrativamente no prazo máximo de </w:t>
      </w:r>
      <w:r w:rsidRPr="008B18CC">
        <w:rPr>
          <w:rFonts w:eastAsia="Times New Roman" w:cstheme="minorHAnsi"/>
          <w:b/>
          <w:bCs/>
          <w:color w:val="FF0000"/>
          <w:kern w:val="0"/>
          <w:sz w:val="24"/>
          <w:szCs w:val="24"/>
          <w:u w:val="single"/>
          <w:lang w:eastAsia="pt-BR"/>
          <w14:ligatures w14:val="none"/>
        </w:rPr>
        <w:t>10 (dez)</w:t>
      </w:r>
      <w:r w:rsidRPr="008B18CC">
        <w:rPr>
          <w:rFonts w:eastAsia="Times New Roman" w:cstheme="minorHAnsi"/>
          <w:color w:val="000000"/>
          <w:kern w:val="0"/>
          <w:sz w:val="24"/>
          <w:szCs w:val="24"/>
          <w:lang w:eastAsia="pt-BR"/>
          <w14:ligatures w14:val="none"/>
        </w:rPr>
        <w:t> dias, a contar da data do recebimento da comunicação enviada pela autoridade competente.</w:t>
      </w:r>
      <w:bookmarkStart w:id="4" w:name="_Hlk78351618"/>
      <w:bookmarkEnd w:id="4"/>
    </w:p>
    <w:p w14:paraId="32A8D30A"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12.5.</w:t>
      </w:r>
      <w:r w:rsidRPr="008B18CC">
        <w:rPr>
          <w:rFonts w:eastAsia="Times New Roman" w:cstheme="minorHAnsi"/>
          <w:color w:val="000000"/>
          <w:kern w:val="0"/>
          <w:sz w:val="24"/>
          <w:szCs w:val="24"/>
          <w:lang w:eastAsia="pt-BR"/>
          <w14:ligatures w14:val="none"/>
        </w:rPr>
        <w:t> A aplicação das sanções realizar-se-á em processo administrativo que assegure o contraditório e a ampla defesa ao Contratado, observando-se o procedimento previsto no caput e parágrafos do </w:t>
      </w:r>
      <w:hyperlink r:id="rId45" w:anchor="art158" w:tgtFrame="_blank" w:history="1">
        <w:r w:rsidRPr="008B18CC">
          <w:rPr>
            <w:rFonts w:eastAsia="Times New Roman" w:cstheme="minorHAnsi"/>
            <w:color w:val="0000FF"/>
            <w:kern w:val="0"/>
            <w:sz w:val="24"/>
            <w:szCs w:val="24"/>
            <w:u w:val="single"/>
            <w:lang w:eastAsia="pt-BR"/>
            <w14:ligatures w14:val="none"/>
          </w:rPr>
          <w:t>art. 158 da Lei nº 14.133, de 2021</w:t>
        </w:r>
      </w:hyperlink>
      <w:r w:rsidRPr="008B18CC">
        <w:rPr>
          <w:rFonts w:eastAsia="Times New Roman" w:cstheme="minorHAnsi"/>
          <w:color w:val="000000"/>
          <w:kern w:val="0"/>
          <w:sz w:val="24"/>
          <w:szCs w:val="24"/>
          <w:lang w:eastAsia="pt-BR"/>
          <w14:ligatures w14:val="none"/>
        </w:rPr>
        <w:t>, para as penalidades de impedimento de licitar e contratar e de declaração de inidoneidade para licitar ou contratar.</w:t>
      </w:r>
    </w:p>
    <w:p w14:paraId="11B4F443"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12.6.</w:t>
      </w:r>
      <w:r w:rsidRPr="008B18CC">
        <w:rPr>
          <w:rFonts w:eastAsia="Times New Roman" w:cstheme="minorHAnsi"/>
          <w:color w:val="000000"/>
          <w:kern w:val="0"/>
          <w:sz w:val="24"/>
          <w:szCs w:val="24"/>
          <w:lang w:eastAsia="pt-BR"/>
          <w14:ligatures w14:val="none"/>
        </w:rPr>
        <w:t> Na aplicação das sanções serão considerados (</w:t>
      </w:r>
      <w:hyperlink r:id="rId46" w:anchor="art156%C2%A71" w:tgtFrame="_blank" w:history="1">
        <w:r w:rsidRPr="008B18CC">
          <w:rPr>
            <w:rFonts w:eastAsia="Times New Roman" w:cstheme="minorHAnsi"/>
            <w:color w:val="0000FF"/>
            <w:kern w:val="0"/>
            <w:sz w:val="24"/>
            <w:szCs w:val="24"/>
            <w:u w:val="single"/>
            <w:lang w:eastAsia="pt-BR"/>
            <w14:ligatures w14:val="none"/>
          </w:rPr>
          <w:t>art. 156, §1º, da Lei nº 14.133, de 2021</w:t>
        </w:r>
      </w:hyperlink>
      <w:r w:rsidRPr="008B18CC">
        <w:rPr>
          <w:rFonts w:eastAsia="Times New Roman" w:cstheme="minorHAnsi"/>
          <w:color w:val="000000"/>
          <w:kern w:val="0"/>
          <w:sz w:val="24"/>
          <w:szCs w:val="24"/>
          <w:lang w:eastAsia="pt-BR"/>
          <w14:ligatures w14:val="none"/>
        </w:rPr>
        <w:t>):</w:t>
      </w:r>
    </w:p>
    <w:p w14:paraId="660B68B5"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lastRenderedPageBreak/>
        <w:t>a)</w:t>
      </w:r>
      <w:r w:rsidRPr="008B18CC">
        <w:rPr>
          <w:rFonts w:eastAsia="Times New Roman" w:cstheme="minorHAnsi"/>
          <w:color w:val="000000"/>
          <w:kern w:val="0"/>
          <w:sz w:val="24"/>
          <w:szCs w:val="24"/>
          <w:lang w:eastAsia="pt-BR"/>
          <w14:ligatures w14:val="none"/>
        </w:rPr>
        <w:t> a natureza e a gravidade da infração cometida;</w:t>
      </w:r>
    </w:p>
    <w:p w14:paraId="5EBCD4B3"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b)</w:t>
      </w:r>
      <w:r w:rsidRPr="008B18CC">
        <w:rPr>
          <w:rFonts w:eastAsia="Times New Roman" w:cstheme="minorHAnsi"/>
          <w:color w:val="000000"/>
          <w:kern w:val="0"/>
          <w:sz w:val="24"/>
          <w:szCs w:val="24"/>
          <w:lang w:eastAsia="pt-BR"/>
          <w14:ligatures w14:val="none"/>
        </w:rPr>
        <w:t> as peculiaridades do caso concreto;</w:t>
      </w:r>
    </w:p>
    <w:p w14:paraId="0D38B4EA"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c)</w:t>
      </w:r>
      <w:r w:rsidRPr="008B18CC">
        <w:rPr>
          <w:rFonts w:eastAsia="Times New Roman" w:cstheme="minorHAnsi"/>
          <w:color w:val="000000"/>
          <w:kern w:val="0"/>
          <w:sz w:val="24"/>
          <w:szCs w:val="24"/>
          <w:lang w:eastAsia="pt-BR"/>
          <w14:ligatures w14:val="none"/>
        </w:rPr>
        <w:t> as circunstâncias agravantes ou atenuantes;</w:t>
      </w:r>
    </w:p>
    <w:p w14:paraId="53813F56"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d)</w:t>
      </w:r>
      <w:r w:rsidRPr="008B18CC">
        <w:rPr>
          <w:rFonts w:eastAsia="Times New Roman" w:cstheme="minorHAnsi"/>
          <w:color w:val="000000"/>
          <w:kern w:val="0"/>
          <w:sz w:val="24"/>
          <w:szCs w:val="24"/>
          <w:lang w:eastAsia="pt-BR"/>
          <w14:ligatures w14:val="none"/>
        </w:rPr>
        <w:t> os danos que dela provierem para o Contratante;</w:t>
      </w:r>
    </w:p>
    <w:p w14:paraId="2067A747"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e)</w:t>
      </w:r>
      <w:r w:rsidRPr="008B18CC">
        <w:rPr>
          <w:rFonts w:eastAsia="Times New Roman" w:cstheme="minorHAnsi"/>
          <w:color w:val="000000"/>
          <w:kern w:val="0"/>
          <w:sz w:val="24"/>
          <w:szCs w:val="24"/>
          <w:lang w:eastAsia="pt-BR"/>
          <w14:ligatures w14:val="none"/>
        </w:rPr>
        <w:t> a implantação ou o aperfeiçoamento de programa de integridade, conforme normas e orientações dos órgãos de controle.</w:t>
      </w:r>
    </w:p>
    <w:p w14:paraId="43890AE3"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12.7.</w:t>
      </w:r>
      <w:r w:rsidRPr="008B18CC">
        <w:rPr>
          <w:rFonts w:eastAsia="Times New Roman" w:cstheme="minorHAnsi"/>
          <w:color w:val="000000"/>
          <w:kern w:val="0"/>
          <w:sz w:val="24"/>
          <w:szCs w:val="24"/>
          <w:lang w:eastAsia="pt-BR"/>
          <w14:ligatures w14:val="none"/>
        </w:rPr>
        <w:t> Os atos previstos como infrações administrativas na </w:t>
      </w:r>
      <w:hyperlink r:id="rId47" w:tgtFrame="_blank" w:history="1">
        <w:r w:rsidRPr="008B18CC">
          <w:rPr>
            <w:rFonts w:eastAsia="Times New Roman" w:cstheme="minorHAnsi"/>
            <w:color w:val="0000FF"/>
            <w:kern w:val="0"/>
            <w:sz w:val="24"/>
            <w:szCs w:val="24"/>
            <w:u w:val="single"/>
            <w:lang w:eastAsia="pt-BR"/>
            <w14:ligatures w14:val="none"/>
          </w:rPr>
          <w:t>Lei nº 14.133, de 2021</w:t>
        </w:r>
      </w:hyperlink>
      <w:r w:rsidRPr="008B18CC">
        <w:rPr>
          <w:rFonts w:eastAsia="Times New Roman" w:cstheme="minorHAnsi"/>
          <w:color w:val="000000"/>
          <w:kern w:val="0"/>
          <w:sz w:val="24"/>
          <w:szCs w:val="24"/>
          <w:lang w:eastAsia="pt-BR"/>
          <w14:ligatures w14:val="none"/>
        </w:rPr>
        <w:t>, ou em outras leis de licitações e contratos da Administração Pública que também sejam tipificados como atos lesivos </w:t>
      </w:r>
      <w:hyperlink r:id="rId48" w:tgtFrame="_blank" w:history="1">
        <w:r w:rsidRPr="008B18CC">
          <w:rPr>
            <w:rFonts w:eastAsia="Times New Roman" w:cstheme="minorHAnsi"/>
            <w:color w:val="0000FF"/>
            <w:kern w:val="0"/>
            <w:sz w:val="24"/>
            <w:szCs w:val="24"/>
            <w:u w:val="single"/>
            <w:lang w:eastAsia="pt-BR"/>
            <w14:ligatures w14:val="none"/>
          </w:rPr>
          <w:t>na Lei nº 12.846, de 2013</w:t>
        </w:r>
      </w:hyperlink>
      <w:r w:rsidRPr="008B18CC">
        <w:rPr>
          <w:rFonts w:eastAsia="Times New Roman" w:cstheme="minorHAnsi"/>
          <w:color w:val="000000"/>
          <w:kern w:val="0"/>
          <w:sz w:val="24"/>
          <w:szCs w:val="24"/>
          <w:lang w:eastAsia="pt-BR"/>
          <w14:ligatures w14:val="none"/>
        </w:rPr>
        <w:t>, serão apurados e julgados conjuntamente, nos mesmos autos, observados o rito procedimental e autoridade competente definidos na referida </w:t>
      </w:r>
      <w:hyperlink r:id="rId49" w:anchor="art159" w:tgtFrame="_blank" w:history="1">
        <w:r w:rsidRPr="008B18CC">
          <w:rPr>
            <w:rFonts w:eastAsia="Times New Roman" w:cstheme="minorHAnsi"/>
            <w:color w:val="0000FF"/>
            <w:kern w:val="0"/>
            <w:sz w:val="24"/>
            <w:szCs w:val="24"/>
            <w:u w:val="single"/>
            <w:lang w:eastAsia="pt-BR"/>
            <w14:ligatures w14:val="none"/>
          </w:rPr>
          <w:t>Lei (art. 159</w:t>
        </w:r>
      </w:hyperlink>
      <w:r w:rsidRPr="008B18CC">
        <w:rPr>
          <w:rFonts w:eastAsia="Times New Roman" w:cstheme="minorHAnsi"/>
          <w:color w:val="000000"/>
          <w:kern w:val="0"/>
          <w:sz w:val="24"/>
          <w:szCs w:val="24"/>
          <w:lang w:eastAsia="pt-BR"/>
          <w14:ligatures w14:val="none"/>
        </w:rPr>
        <w:t>).</w:t>
      </w:r>
    </w:p>
    <w:p w14:paraId="7B7373DD"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12.8.</w:t>
      </w:r>
      <w:r w:rsidRPr="008B18CC">
        <w:rPr>
          <w:rFonts w:eastAsia="Times New Roman" w:cstheme="minorHAnsi"/>
          <w:color w:val="000000"/>
          <w:kern w:val="0"/>
          <w:sz w:val="24"/>
          <w:szCs w:val="24"/>
          <w:lang w:eastAsia="pt-BR"/>
          <w14:ligatures w14:val="none"/>
        </w:rPr>
        <w:t>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50" w:anchor="art160" w:tgtFrame="_blank" w:history="1">
        <w:r w:rsidRPr="008B18CC">
          <w:rPr>
            <w:rFonts w:eastAsia="Times New Roman" w:cstheme="minorHAnsi"/>
            <w:color w:val="0000FF"/>
            <w:kern w:val="0"/>
            <w:sz w:val="24"/>
            <w:szCs w:val="24"/>
            <w:u w:val="single"/>
            <w:lang w:eastAsia="pt-BR"/>
            <w14:ligatures w14:val="none"/>
          </w:rPr>
          <w:t>art. 160, da Lei nº 14.133, de 2021</w:t>
        </w:r>
      </w:hyperlink>
      <w:r w:rsidRPr="008B18CC">
        <w:rPr>
          <w:rFonts w:eastAsia="Times New Roman" w:cstheme="minorHAnsi"/>
          <w:color w:val="000000"/>
          <w:kern w:val="0"/>
          <w:sz w:val="24"/>
          <w:szCs w:val="24"/>
          <w:lang w:eastAsia="pt-BR"/>
          <w14:ligatures w14:val="none"/>
        </w:rPr>
        <w:t>)</w:t>
      </w:r>
    </w:p>
    <w:p w14:paraId="1730D77B"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12.9.</w:t>
      </w:r>
      <w:r w:rsidRPr="008B18CC">
        <w:rPr>
          <w:rFonts w:eastAsia="Times New Roman" w:cstheme="minorHAnsi"/>
          <w:color w:val="000000"/>
          <w:kern w:val="0"/>
          <w:sz w:val="24"/>
          <w:szCs w:val="24"/>
          <w:lang w:eastAsia="pt-BR"/>
          <w14:ligatures w14:val="none"/>
        </w:rPr>
        <w:t> O Contratante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sidRPr="008B18CC">
        <w:rPr>
          <w:rFonts w:eastAsia="Times New Roman" w:cstheme="minorHAnsi"/>
          <w:color w:val="000000"/>
          <w:kern w:val="0"/>
          <w:sz w:val="24"/>
          <w:szCs w:val="24"/>
          <w:lang w:eastAsia="pt-BR"/>
          <w14:ligatures w14:val="none"/>
        </w:rPr>
        <w:t>Ceis</w:t>
      </w:r>
      <w:proofErr w:type="spellEnd"/>
      <w:r w:rsidRPr="008B18CC">
        <w:rPr>
          <w:rFonts w:eastAsia="Times New Roman" w:cstheme="minorHAnsi"/>
          <w:color w:val="000000"/>
          <w:kern w:val="0"/>
          <w:sz w:val="24"/>
          <w:szCs w:val="24"/>
          <w:lang w:eastAsia="pt-BR"/>
          <w14:ligatures w14:val="none"/>
        </w:rPr>
        <w:t>) e no Cadastro Nacional de Empresas Punidas (</w:t>
      </w:r>
      <w:proofErr w:type="spellStart"/>
      <w:r w:rsidRPr="008B18CC">
        <w:rPr>
          <w:rFonts w:eastAsia="Times New Roman" w:cstheme="minorHAnsi"/>
          <w:color w:val="000000"/>
          <w:kern w:val="0"/>
          <w:sz w:val="24"/>
          <w:szCs w:val="24"/>
          <w:lang w:eastAsia="pt-BR"/>
          <w14:ligatures w14:val="none"/>
        </w:rPr>
        <w:t>Cnep</w:t>
      </w:r>
      <w:proofErr w:type="spellEnd"/>
      <w:r w:rsidRPr="008B18CC">
        <w:rPr>
          <w:rFonts w:eastAsia="Times New Roman" w:cstheme="minorHAnsi"/>
          <w:color w:val="000000"/>
          <w:kern w:val="0"/>
          <w:sz w:val="24"/>
          <w:szCs w:val="24"/>
          <w:lang w:eastAsia="pt-BR"/>
          <w14:ligatures w14:val="none"/>
        </w:rPr>
        <w:t>), instituídos no âmbito do Poder Executivo Federal. (</w:t>
      </w:r>
      <w:hyperlink r:id="rId51" w:anchor="art161" w:tgtFrame="_blank" w:history="1">
        <w:r w:rsidRPr="008B18CC">
          <w:rPr>
            <w:rFonts w:eastAsia="Times New Roman" w:cstheme="minorHAnsi"/>
            <w:color w:val="0000FF"/>
            <w:kern w:val="0"/>
            <w:sz w:val="24"/>
            <w:szCs w:val="24"/>
            <w:u w:val="single"/>
            <w:lang w:eastAsia="pt-BR"/>
            <w14:ligatures w14:val="none"/>
          </w:rPr>
          <w:t>Art. 161, da Lei nº 14.133, de 2021</w:t>
        </w:r>
      </w:hyperlink>
      <w:r w:rsidRPr="008B18CC">
        <w:rPr>
          <w:rFonts w:eastAsia="Times New Roman" w:cstheme="minorHAnsi"/>
          <w:color w:val="000000"/>
          <w:kern w:val="0"/>
          <w:sz w:val="24"/>
          <w:szCs w:val="24"/>
          <w:lang w:eastAsia="pt-BR"/>
          <w14:ligatures w14:val="none"/>
        </w:rPr>
        <w:t>)</w:t>
      </w:r>
    </w:p>
    <w:p w14:paraId="47C73644"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12.10.</w:t>
      </w:r>
      <w:r w:rsidRPr="008B18CC">
        <w:rPr>
          <w:rFonts w:eastAsia="Times New Roman" w:cstheme="minorHAnsi"/>
          <w:color w:val="000000"/>
          <w:kern w:val="0"/>
          <w:sz w:val="24"/>
          <w:szCs w:val="24"/>
          <w:lang w:eastAsia="pt-BR"/>
          <w14:ligatures w14:val="none"/>
        </w:rPr>
        <w:t> As sanções de impedimento de licitar e contratar e declaração de inidoneidade para licitar ou contratar são passíveis de reabilitação na forma do </w:t>
      </w:r>
      <w:hyperlink r:id="rId52" w:anchor="art163" w:tgtFrame="_blank" w:history="1">
        <w:r w:rsidRPr="008B18CC">
          <w:rPr>
            <w:rFonts w:eastAsia="Times New Roman" w:cstheme="minorHAnsi"/>
            <w:color w:val="0000FF"/>
            <w:kern w:val="0"/>
            <w:sz w:val="24"/>
            <w:szCs w:val="24"/>
            <w:u w:val="single"/>
            <w:lang w:eastAsia="pt-BR"/>
            <w14:ligatures w14:val="none"/>
          </w:rPr>
          <w:t>art. 163 da Lei nº 14.133/21.</w:t>
        </w:r>
      </w:hyperlink>
    </w:p>
    <w:p w14:paraId="4079AB77"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12.11.</w:t>
      </w:r>
      <w:r w:rsidRPr="008B18CC">
        <w:rPr>
          <w:rFonts w:eastAsia="Times New Roman" w:cstheme="minorHAnsi"/>
          <w:color w:val="000000"/>
          <w:kern w:val="0"/>
          <w:sz w:val="24"/>
          <w:szCs w:val="24"/>
          <w:lang w:eastAsia="pt-BR"/>
          <w14:ligatures w14:val="none"/>
        </w:rPr>
        <w:t>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hyperlink r:id="rId53" w:tgtFrame="_blank" w:history="1">
        <w:r w:rsidRPr="008B18CC">
          <w:rPr>
            <w:rFonts w:eastAsia="Times New Roman" w:cstheme="minorHAnsi"/>
            <w:color w:val="0000FF"/>
            <w:kern w:val="0"/>
            <w:sz w:val="24"/>
            <w:szCs w:val="24"/>
            <w:u w:val="single"/>
            <w:lang w:eastAsia="pt-BR"/>
            <w14:ligatures w14:val="none"/>
          </w:rPr>
          <w:t>Instrução Normativa SEGES/ME nº 26, de 13 de abril de 2022</w:t>
        </w:r>
      </w:hyperlink>
      <w:r w:rsidRPr="008B18CC">
        <w:rPr>
          <w:rFonts w:eastAsia="Times New Roman" w:cstheme="minorHAnsi"/>
          <w:color w:val="000000"/>
          <w:kern w:val="0"/>
          <w:sz w:val="24"/>
          <w:szCs w:val="24"/>
          <w:lang w:eastAsia="pt-BR"/>
          <w14:ligatures w14:val="none"/>
        </w:rPr>
        <w:t>.</w:t>
      </w:r>
    </w:p>
    <w:p w14:paraId="16B3C921"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0A37A2C0"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136B563A"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CLÁUSULA DÉCIMA TERCEIRA – DA EXTINÇÃO CONTRATUAL (</w:t>
      </w:r>
      <w:hyperlink r:id="rId54" w:anchor="art92" w:tgtFrame="_blank" w:history="1">
        <w:r w:rsidRPr="008B18CC">
          <w:rPr>
            <w:rFonts w:eastAsia="Times New Roman" w:cstheme="minorHAnsi"/>
            <w:b/>
            <w:bCs/>
            <w:color w:val="0000FF"/>
            <w:kern w:val="0"/>
            <w:sz w:val="24"/>
            <w:szCs w:val="24"/>
            <w:u w:val="single"/>
            <w:lang w:eastAsia="pt-BR"/>
            <w14:ligatures w14:val="none"/>
          </w:rPr>
          <w:t>art. 92, XIX</w:t>
        </w:r>
      </w:hyperlink>
      <w:r w:rsidRPr="008B18CC">
        <w:rPr>
          <w:rFonts w:eastAsia="Times New Roman" w:cstheme="minorHAnsi"/>
          <w:b/>
          <w:bCs/>
          <w:color w:val="000000"/>
          <w:kern w:val="0"/>
          <w:sz w:val="24"/>
          <w:szCs w:val="24"/>
          <w:lang w:eastAsia="pt-BR"/>
          <w14:ligatures w14:val="none"/>
        </w:rPr>
        <w:t>)</w:t>
      </w:r>
    </w:p>
    <w:p w14:paraId="17D7A492"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13.1.</w:t>
      </w:r>
      <w:r w:rsidRPr="008B18CC">
        <w:rPr>
          <w:rFonts w:eastAsia="Times New Roman" w:cstheme="minorHAnsi"/>
          <w:i/>
          <w:iCs/>
          <w:color w:val="000000"/>
          <w:kern w:val="0"/>
          <w:sz w:val="24"/>
          <w:szCs w:val="24"/>
          <w:lang w:eastAsia="pt-BR"/>
          <w14:ligatures w14:val="none"/>
        </w:rPr>
        <w:t> </w:t>
      </w:r>
      <w:r w:rsidRPr="008B18CC">
        <w:rPr>
          <w:rFonts w:eastAsia="Times New Roman" w:cstheme="minorHAnsi"/>
          <w:color w:val="000000"/>
          <w:kern w:val="0"/>
          <w:sz w:val="24"/>
          <w:szCs w:val="24"/>
          <w:lang w:eastAsia="pt-BR"/>
          <w14:ligatures w14:val="none"/>
        </w:rPr>
        <w:t>O contrato </w:t>
      </w:r>
      <w:r w:rsidRPr="008B18CC">
        <w:rPr>
          <w:rFonts w:eastAsia="Times New Roman" w:cstheme="minorHAnsi"/>
          <w:color w:val="000000"/>
          <w:kern w:val="0"/>
          <w:sz w:val="24"/>
          <w:szCs w:val="24"/>
          <w:shd w:val="clear" w:color="auto" w:fill="FFFF00"/>
          <w:lang w:eastAsia="pt-BR"/>
          <w14:ligatures w14:val="none"/>
        </w:rPr>
        <w:t>será extinto</w:t>
      </w:r>
      <w:r w:rsidRPr="008B18CC">
        <w:rPr>
          <w:rFonts w:eastAsia="Times New Roman" w:cstheme="minorHAnsi"/>
          <w:color w:val="000000"/>
          <w:kern w:val="0"/>
          <w:sz w:val="24"/>
          <w:szCs w:val="24"/>
          <w:lang w:eastAsia="pt-BR"/>
          <w14:ligatures w14:val="none"/>
        </w:rPr>
        <w:t> quando cumpridas as obrigações de ambas as partes, ainda que isso ocorra antes do prazo estipulado para tanto.</w:t>
      </w:r>
    </w:p>
    <w:p w14:paraId="46D1430A"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13.2.</w:t>
      </w:r>
      <w:r w:rsidRPr="008B18CC">
        <w:rPr>
          <w:rFonts w:eastAsia="Times New Roman" w:cstheme="minorHAnsi"/>
          <w:i/>
          <w:iCs/>
          <w:color w:val="000000"/>
          <w:kern w:val="0"/>
          <w:sz w:val="24"/>
          <w:szCs w:val="24"/>
          <w:lang w:eastAsia="pt-BR"/>
          <w14:ligatures w14:val="none"/>
        </w:rPr>
        <w:t> </w:t>
      </w:r>
      <w:r w:rsidRPr="008B18CC">
        <w:rPr>
          <w:rFonts w:eastAsia="Times New Roman" w:cstheme="minorHAnsi"/>
          <w:color w:val="000000"/>
          <w:kern w:val="0"/>
          <w:sz w:val="24"/>
          <w:szCs w:val="24"/>
          <w:lang w:eastAsia="pt-BR"/>
          <w14:ligatures w14:val="none"/>
        </w:rPr>
        <w:t>Se as obrigações não forem cumpridas no prazo estipulado, a vigência ficará prorrogada até a conclusão do objeto, caso em que deverá a Administração providenciar a readequação do cronograma fixado para o contrato.</w:t>
      </w:r>
    </w:p>
    <w:p w14:paraId="6505B3D7"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13.3.</w:t>
      </w:r>
      <w:r w:rsidRPr="008B18CC">
        <w:rPr>
          <w:rFonts w:eastAsia="Times New Roman" w:cstheme="minorHAnsi"/>
          <w:i/>
          <w:iCs/>
          <w:color w:val="000000"/>
          <w:kern w:val="0"/>
          <w:sz w:val="24"/>
          <w:szCs w:val="24"/>
          <w:lang w:eastAsia="pt-BR"/>
          <w14:ligatures w14:val="none"/>
        </w:rPr>
        <w:t> </w:t>
      </w:r>
      <w:r w:rsidRPr="008B18CC">
        <w:rPr>
          <w:rFonts w:eastAsia="Times New Roman" w:cstheme="minorHAnsi"/>
          <w:color w:val="000000"/>
          <w:kern w:val="0"/>
          <w:sz w:val="24"/>
          <w:szCs w:val="24"/>
          <w:lang w:eastAsia="pt-BR"/>
          <w14:ligatures w14:val="none"/>
        </w:rPr>
        <w:t>Quando a não conclusão do contrato referida no item anterior decorrer de culpa do contratado:</w:t>
      </w:r>
    </w:p>
    <w:p w14:paraId="26D13DD0"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a)</w:t>
      </w:r>
      <w:r w:rsidRPr="008B18CC">
        <w:rPr>
          <w:rFonts w:eastAsia="Times New Roman" w:cstheme="minorHAnsi"/>
          <w:color w:val="000000"/>
          <w:kern w:val="0"/>
          <w:sz w:val="24"/>
          <w:szCs w:val="24"/>
          <w:lang w:eastAsia="pt-BR"/>
          <w14:ligatures w14:val="none"/>
        </w:rPr>
        <w:t> ficará ele constituído em mora, sendo-lhe aplicáveis as respectivas sanções administrativas; e</w:t>
      </w:r>
    </w:p>
    <w:p w14:paraId="443D0DF5"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b)</w:t>
      </w:r>
      <w:r w:rsidRPr="008B18CC">
        <w:rPr>
          <w:rFonts w:eastAsia="Times New Roman" w:cstheme="minorHAnsi"/>
          <w:color w:val="000000"/>
          <w:kern w:val="0"/>
          <w:sz w:val="24"/>
          <w:szCs w:val="24"/>
          <w:lang w:eastAsia="pt-BR"/>
          <w14:ligatures w14:val="none"/>
        </w:rPr>
        <w:t> poderá a Administração optar pela extinção do contrato e, nesse caso, adotará as medidas admitidas em lei para a continuidade da execução contratual.</w:t>
      </w:r>
    </w:p>
    <w:p w14:paraId="754D4F16"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13.4.</w:t>
      </w:r>
      <w:r w:rsidRPr="008B18CC">
        <w:rPr>
          <w:rFonts w:eastAsia="Times New Roman" w:cstheme="minorHAnsi"/>
          <w:color w:val="000000"/>
          <w:kern w:val="0"/>
          <w:sz w:val="24"/>
          <w:szCs w:val="24"/>
          <w:lang w:eastAsia="pt-BR"/>
          <w14:ligatures w14:val="none"/>
        </w:rPr>
        <w:t> O contrato poderá ser extinto antes de cumpridas as obrigações nele estipuladas, ou antes do prazo nele fixado, por algum dos motivos previstos no </w:t>
      </w:r>
      <w:hyperlink r:id="rId55" w:anchor="art137" w:tgtFrame="_blank" w:history="1">
        <w:r w:rsidRPr="008B18CC">
          <w:rPr>
            <w:rFonts w:eastAsia="Times New Roman" w:cstheme="minorHAnsi"/>
            <w:color w:val="0000FF"/>
            <w:kern w:val="0"/>
            <w:sz w:val="24"/>
            <w:szCs w:val="24"/>
            <w:u w:val="single"/>
            <w:lang w:eastAsia="pt-BR"/>
            <w14:ligatures w14:val="none"/>
          </w:rPr>
          <w:t>artigo 137 da Lei nº 14.133/21</w:t>
        </w:r>
      </w:hyperlink>
      <w:r w:rsidRPr="008B18CC">
        <w:rPr>
          <w:rFonts w:eastAsia="Times New Roman" w:cstheme="minorHAnsi"/>
          <w:color w:val="000000"/>
          <w:kern w:val="0"/>
          <w:sz w:val="24"/>
          <w:szCs w:val="24"/>
          <w:lang w:eastAsia="pt-BR"/>
          <w14:ligatures w14:val="none"/>
        </w:rPr>
        <w:t>, bem como amigavelmente, assegurados o contraditório e a ampla defesa.</w:t>
      </w:r>
    </w:p>
    <w:p w14:paraId="31DFEC17"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13.4.1.</w:t>
      </w:r>
      <w:r w:rsidRPr="008B18CC">
        <w:rPr>
          <w:rFonts w:eastAsia="Times New Roman" w:cstheme="minorHAnsi"/>
          <w:color w:val="000000"/>
          <w:kern w:val="0"/>
          <w:sz w:val="24"/>
          <w:szCs w:val="24"/>
          <w:lang w:eastAsia="pt-BR"/>
          <w14:ligatures w14:val="none"/>
        </w:rPr>
        <w:t> Nesta hipótese, aplicam-se também os </w:t>
      </w:r>
      <w:hyperlink r:id="rId56" w:anchor="art138" w:tgtFrame="_blank" w:history="1">
        <w:r w:rsidRPr="008B18CC">
          <w:rPr>
            <w:rFonts w:eastAsia="Times New Roman" w:cstheme="minorHAnsi"/>
            <w:color w:val="0000FF"/>
            <w:kern w:val="0"/>
            <w:sz w:val="24"/>
            <w:szCs w:val="24"/>
            <w:u w:val="single"/>
            <w:lang w:eastAsia="pt-BR"/>
            <w14:ligatures w14:val="none"/>
          </w:rPr>
          <w:t>artigos 138 e 139</w:t>
        </w:r>
      </w:hyperlink>
      <w:r w:rsidRPr="008B18CC">
        <w:rPr>
          <w:rFonts w:eastAsia="Times New Roman" w:cstheme="minorHAnsi"/>
          <w:color w:val="000000"/>
          <w:kern w:val="0"/>
          <w:sz w:val="24"/>
          <w:szCs w:val="24"/>
          <w:lang w:eastAsia="pt-BR"/>
          <w14:ligatures w14:val="none"/>
        </w:rPr>
        <w:t> da mesma Lei.</w:t>
      </w:r>
    </w:p>
    <w:p w14:paraId="7670F3D0"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13.3.2.</w:t>
      </w:r>
      <w:r w:rsidRPr="008B18CC">
        <w:rPr>
          <w:rFonts w:eastAsia="Times New Roman" w:cstheme="minorHAnsi"/>
          <w:color w:val="000000"/>
          <w:kern w:val="0"/>
          <w:sz w:val="24"/>
          <w:szCs w:val="24"/>
          <w:lang w:eastAsia="pt-BR"/>
          <w14:ligatures w14:val="none"/>
        </w:rPr>
        <w:t> A alteração social ou a modificação da finalidade ou da estrutura da empresa não ensejará a extinção se não restringir sua capacidade de concluir o contrato.</w:t>
      </w:r>
    </w:p>
    <w:p w14:paraId="66465B03"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lastRenderedPageBreak/>
        <w:t>13.4.2.1.</w:t>
      </w:r>
      <w:r w:rsidRPr="008B18CC">
        <w:rPr>
          <w:rFonts w:eastAsia="Times New Roman" w:cstheme="minorHAnsi"/>
          <w:color w:val="000000"/>
          <w:kern w:val="0"/>
          <w:sz w:val="24"/>
          <w:szCs w:val="24"/>
          <w:lang w:eastAsia="pt-BR"/>
          <w14:ligatures w14:val="none"/>
        </w:rPr>
        <w:t> Se a operação implicar mudança da pessoa jurídica contratada, deverá ser formalizado termo aditivo para alteração subjetiva.</w:t>
      </w:r>
    </w:p>
    <w:p w14:paraId="341E6406"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13.5.</w:t>
      </w:r>
      <w:r w:rsidRPr="008B18CC">
        <w:rPr>
          <w:rFonts w:eastAsia="Times New Roman" w:cstheme="minorHAnsi"/>
          <w:color w:val="000000"/>
          <w:kern w:val="0"/>
          <w:sz w:val="24"/>
          <w:szCs w:val="24"/>
          <w:lang w:eastAsia="pt-BR"/>
          <w14:ligatures w14:val="none"/>
        </w:rPr>
        <w:t> O termo de extinção, sempre que possível, será precedido:</w:t>
      </w:r>
    </w:p>
    <w:p w14:paraId="0CEFFD2B"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13.5.1.</w:t>
      </w:r>
      <w:r w:rsidRPr="008B18CC">
        <w:rPr>
          <w:rFonts w:eastAsia="Times New Roman" w:cstheme="minorHAnsi"/>
          <w:color w:val="000000"/>
          <w:kern w:val="0"/>
          <w:sz w:val="24"/>
          <w:szCs w:val="24"/>
          <w:lang w:eastAsia="pt-BR"/>
          <w14:ligatures w14:val="none"/>
        </w:rPr>
        <w:t> Balanço dos eventos contratuais já cumpridos ou parcialmente cumpridos;</w:t>
      </w:r>
    </w:p>
    <w:p w14:paraId="6DD01CEE"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13.5.2.</w:t>
      </w:r>
      <w:r w:rsidRPr="008B18CC">
        <w:rPr>
          <w:rFonts w:eastAsia="Times New Roman" w:cstheme="minorHAnsi"/>
          <w:color w:val="000000"/>
          <w:kern w:val="0"/>
          <w:sz w:val="24"/>
          <w:szCs w:val="24"/>
          <w:lang w:eastAsia="pt-BR"/>
          <w14:ligatures w14:val="none"/>
        </w:rPr>
        <w:t> Relação dos pagamentos já efetuados e ainda devidos;</w:t>
      </w:r>
    </w:p>
    <w:p w14:paraId="63F2CD25"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13.5.3.</w:t>
      </w:r>
      <w:r w:rsidRPr="008B18CC">
        <w:rPr>
          <w:rFonts w:eastAsia="Times New Roman" w:cstheme="minorHAnsi"/>
          <w:color w:val="000000"/>
          <w:kern w:val="0"/>
          <w:sz w:val="24"/>
          <w:szCs w:val="24"/>
          <w:lang w:eastAsia="pt-BR"/>
          <w14:ligatures w14:val="none"/>
        </w:rPr>
        <w:t> Indenizações e multas.</w:t>
      </w:r>
    </w:p>
    <w:p w14:paraId="74B4F9DA"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13.6.</w:t>
      </w:r>
      <w:r w:rsidRPr="008B18CC">
        <w:rPr>
          <w:rFonts w:eastAsia="Times New Roman" w:cstheme="minorHAnsi"/>
          <w:color w:val="000000"/>
          <w:kern w:val="0"/>
          <w:sz w:val="24"/>
          <w:szCs w:val="24"/>
          <w:lang w:eastAsia="pt-BR"/>
          <w14:ligatures w14:val="none"/>
        </w:rPr>
        <w:t> A extinção do contrato não configura óbice para o reconhecimento do desequilíbrio econômico-financeiro, hipótese em que será concedida indenização por meio de termo indenizatório (</w:t>
      </w:r>
      <w:hyperlink r:id="rId57" w:anchor="art131" w:tgtFrame="_blank" w:history="1">
        <w:r w:rsidRPr="008B18CC">
          <w:rPr>
            <w:rFonts w:eastAsia="Times New Roman" w:cstheme="minorHAnsi"/>
            <w:color w:val="0000FF"/>
            <w:kern w:val="0"/>
            <w:sz w:val="24"/>
            <w:szCs w:val="24"/>
            <w:u w:val="single"/>
            <w:lang w:eastAsia="pt-BR"/>
            <w14:ligatures w14:val="none"/>
          </w:rPr>
          <w:t>art. 131, </w:t>
        </w:r>
        <w:r w:rsidRPr="008B18CC">
          <w:rPr>
            <w:rFonts w:eastAsia="Times New Roman" w:cstheme="minorHAnsi"/>
            <w:i/>
            <w:iCs/>
            <w:color w:val="0000FF"/>
            <w:kern w:val="0"/>
            <w:sz w:val="24"/>
            <w:szCs w:val="24"/>
            <w:u w:val="single"/>
            <w:lang w:eastAsia="pt-BR"/>
            <w14:ligatures w14:val="none"/>
          </w:rPr>
          <w:t>caput, </w:t>
        </w:r>
        <w:r w:rsidRPr="008B18CC">
          <w:rPr>
            <w:rFonts w:eastAsia="Times New Roman" w:cstheme="minorHAnsi"/>
            <w:color w:val="0000FF"/>
            <w:kern w:val="0"/>
            <w:sz w:val="24"/>
            <w:szCs w:val="24"/>
            <w:u w:val="single"/>
            <w:lang w:eastAsia="pt-BR"/>
            <w14:ligatures w14:val="none"/>
          </w:rPr>
          <w:t>da Lei n.º 14.133, de 2021).</w:t>
        </w:r>
      </w:hyperlink>
    </w:p>
    <w:p w14:paraId="5DE2123C"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13.7.</w:t>
      </w:r>
      <w:r w:rsidRPr="008B18CC">
        <w:rPr>
          <w:rFonts w:eastAsia="Times New Roman" w:cstheme="minorHAnsi"/>
          <w:color w:val="000000"/>
          <w:kern w:val="0"/>
          <w:sz w:val="24"/>
          <w:szCs w:val="24"/>
          <w:lang w:eastAsia="pt-BR"/>
          <w14:ligatures w14:val="none"/>
        </w:rPr>
        <w:t> 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44E27352"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3E6EDD5E"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3E2F2B0D"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CLÁUSULA DÉCIMA QUARTA – DOTAÇÃO ORÇAMENTÁRIA (</w:t>
      </w:r>
      <w:hyperlink r:id="rId58" w:anchor="art92" w:tgtFrame="_blank" w:history="1">
        <w:r w:rsidRPr="008B18CC">
          <w:rPr>
            <w:rFonts w:eastAsia="Times New Roman" w:cstheme="minorHAnsi"/>
            <w:b/>
            <w:bCs/>
            <w:color w:val="0000FF"/>
            <w:kern w:val="0"/>
            <w:sz w:val="24"/>
            <w:szCs w:val="24"/>
            <w:u w:val="single"/>
            <w:lang w:eastAsia="pt-BR"/>
            <w14:ligatures w14:val="none"/>
          </w:rPr>
          <w:t>art. 92, VIII</w:t>
        </w:r>
      </w:hyperlink>
      <w:r w:rsidRPr="008B18CC">
        <w:rPr>
          <w:rFonts w:eastAsia="Times New Roman" w:cstheme="minorHAnsi"/>
          <w:b/>
          <w:bCs/>
          <w:color w:val="000000"/>
          <w:kern w:val="0"/>
          <w:sz w:val="24"/>
          <w:szCs w:val="24"/>
          <w:lang w:eastAsia="pt-BR"/>
          <w14:ligatures w14:val="none"/>
        </w:rPr>
        <w:t>)</w:t>
      </w:r>
    </w:p>
    <w:p w14:paraId="32936BA3"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14.1.</w:t>
      </w:r>
      <w:r w:rsidRPr="008B18CC">
        <w:rPr>
          <w:rFonts w:eastAsia="Times New Roman" w:cstheme="minorHAnsi"/>
          <w:color w:val="000000"/>
          <w:kern w:val="0"/>
          <w:sz w:val="24"/>
          <w:szCs w:val="24"/>
          <w:lang w:eastAsia="pt-BR"/>
          <w14:ligatures w14:val="none"/>
        </w:rPr>
        <w:t> As despesas decorrentes da presente contratação correrão à conta de recursos específicos consignados no Orçamento Geral da União deste exercício, na dotação abaixo discriminada:</w:t>
      </w:r>
    </w:p>
    <w:p w14:paraId="5C9524DB"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60B3BAD3"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I.</w:t>
      </w:r>
      <w:r w:rsidRPr="008B18CC">
        <w:rPr>
          <w:rFonts w:eastAsia="Times New Roman" w:cstheme="minorHAnsi"/>
          <w:color w:val="000000"/>
          <w:kern w:val="0"/>
          <w:sz w:val="24"/>
          <w:szCs w:val="24"/>
          <w:lang w:eastAsia="pt-BR"/>
          <w14:ligatures w14:val="none"/>
        </w:rPr>
        <w:t> Gestão/Unidade: </w:t>
      </w:r>
      <w:r w:rsidRPr="008B18CC">
        <w:rPr>
          <w:rFonts w:eastAsia="Times New Roman" w:cstheme="minorHAnsi"/>
          <w:b/>
          <w:bCs/>
          <w:color w:val="FF0000"/>
          <w:kern w:val="0"/>
          <w:sz w:val="24"/>
          <w:szCs w:val="24"/>
          <w:lang w:eastAsia="pt-BR"/>
          <w14:ligatures w14:val="none"/>
        </w:rPr>
        <w:t>01/200374</w:t>
      </w:r>
    </w:p>
    <w:p w14:paraId="6A13259D"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II.</w:t>
      </w:r>
      <w:r w:rsidRPr="008B18CC">
        <w:rPr>
          <w:rFonts w:eastAsia="Times New Roman" w:cstheme="minorHAnsi"/>
          <w:color w:val="000000"/>
          <w:kern w:val="0"/>
          <w:sz w:val="24"/>
          <w:szCs w:val="24"/>
          <w:lang w:eastAsia="pt-BR"/>
          <w14:ligatures w14:val="none"/>
        </w:rPr>
        <w:t> Fonte de Recursos: </w:t>
      </w:r>
      <w:r w:rsidRPr="008B18CC">
        <w:rPr>
          <w:rFonts w:eastAsia="Times New Roman" w:cstheme="minorHAnsi"/>
          <w:b/>
          <w:bCs/>
          <w:color w:val="FF0000"/>
          <w:kern w:val="0"/>
          <w:sz w:val="24"/>
          <w:szCs w:val="24"/>
          <w:lang w:eastAsia="pt-BR"/>
          <w14:ligatures w14:val="none"/>
        </w:rPr>
        <w:t>1.000</w:t>
      </w:r>
    </w:p>
    <w:p w14:paraId="7B96E6A0"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III.</w:t>
      </w:r>
      <w:r w:rsidRPr="008B18CC">
        <w:rPr>
          <w:rFonts w:eastAsia="Times New Roman" w:cstheme="minorHAnsi"/>
          <w:color w:val="000000"/>
          <w:kern w:val="0"/>
          <w:sz w:val="24"/>
          <w:szCs w:val="24"/>
          <w:lang w:eastAsia="pt-BR"/>
          <w14:ligatures w14:val="none"/>
        </w:rPr>
        <w:t> Programa de Trabalho: </w:t>
      </w:r>
      <w:r w:rsidRPr="008B18CC">
        <w:rPr>
          <w:rFonts w:eastAsia="Times New Roman" w:cstheme="minorHAnsi"/>
          <w:b/>
          <w:bCs/>
          <w:color w:val="FF0000"/>
          <w:kern w:val="0"/>
          <w:sz w:val="24"/>
          <w:szCs w:val="24"/>
          <w:lang w:eastAsia="pt-BR"/>
          <w14:ligatures w14:val="none"/>
        </w:rPr>
        <w:t>XXXXX</w:t>
      </w:r>
    </w:p>
    <w:p w14:paraId="671A8C39"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IV.</w:t>
      </w:r>
      <w:r w:rsidRPr="008B18CC">
        <w:rPr>
          <w:rFonts w:eastAsia="Times New Roman" w:cstheme="minorHAnsi"/>
          <w:color w:val="000000"/>
          <w:kern w:val="0"/>
          <w:sz w:val="24"/>
          <w:szCs w:val="24"/>
          <w:lang w:eastAsia="pt-BR"/>
          <w14:ligatures w14:val="none"/>
        </w:rPr>
        <w:t> Elemento de Despesa:</w:t>
      </w:r>
    </w:p>
    <w:p w14:paraId="0082498B" w14:textId="67BE709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V.</w:t>
      </w:r>
      <w:r w:rsidRPr="008B18CC">
        <w:rPr>
          <w:rFonts w:eastAsia="Times New Roman" w:cstheme="minorHAnsi"/>
          <w:color w:val="000000"/>
          <w:kern w:val="0"/>
          <w:sz w:val="24"/>
          <w:szCs w:val="24"/>
          <w:lang w:eastAsia="pt-BR"/>
          <w14:ligatures w14:val="none"/>
        </w:rPr>
        <w:t> Plano Interno: </w:t>
      </w:r>
      <w:r w:rsidRPr="008B18CC">
        <w:rPr>
          <w:rFonts w:eastAsia="Times New Roman" w:cstheme="minorHAnsi"/>
          <w:b/>
          <w:bCs/>
          <w:color w:val="FF0000"/>
          <w:kern w:val="0"/>
          <w:sz w:val="24"/>
          <w:szCs w:val="24"/>
          <w:lang w:eastAsia="pt-BR"/>
          <w14:ligatures w14:val="none"/>
        </w:rPr>
        <w:t>99900AG2</w:t>
      </w:r>
      <w:r>
        <w:rPr>
          <w:rFonts w:eastAsia="Times New Roman" w:cstheme="minorHAnsi"/>
          <w:b/>
          <w:bCs/>
          <w:color w:val="FF0000"/>
          <w:kern w:val="0"/>
          <w:sz w:val="24"/>
          <w:szCs w:val="24"/>
          <w:lang w:eastAsia="pt-BR"/>
          <w14:ligatures w14:val="none"/>
        </w:rPr>
        <w:t>14</w:t>
      </w:r>
    </w:p>
    <w:p w14:paraId="214BFD04"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VI.</w:t>
      </w:r>
      <w:r w:rsidRPr="008B18CC">
        <w:rPr>
          <w:rFonts w:eastAsia="Times New Roman" w:cstheme="minorHAnsi"/>
          <w:color w:val="000000"/>
          <w:kern w:val="0"/>
          <w:sz w:val="24"/>
          <w:szCs w:val="24"/>
          <w:lang w:eastAsia="pt-BR"/>
          <w14:ligatures w14:val="none"/>
        </w:rPr>
        <w:t> Nota de Empenho: </w:t>
      </w:r>
      <w:r w:rsidRPr="008B18CC">
        <w:rPr>
          <w:rFonts w:eastAsia="Times New Roman" w:cstheme="minorHAnsi"/>
          <w:b/>
          <w:bCs/>
          <w:color w:val="FF0000"/>
          <w:kern w:val="0"/>
          <w:sz w:val="24"/>
          <w:szCs w:val="24"/>
          <w:lang w:eastAsia="pt-BR"/>
          <w14:ligatures w14:val="none"/>
        </w:rPr>
        <w:t>XXXXX</w:t>
      </w:r>
    </w:p>
    <w:p w14:paraId="7B3639AC"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6A4F822A"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14.2.</w:t>
      </w:r>
      <w:r w:rsidRPr="008B18CC">
        <w:rPr>
          <w:rFonts w:eastAsia="Times New Roman" w:cstheme="minorHAnsi"/>
          <w:color w:val="000000"/>
          <w:kern w:val="0"/>
          <w:sz w:val="24"/>
          <w:szCs w:val="24"/>
          <w:lang w:eastAsia="pt-BR"/>
          <w14:ligatures w14:val="none"/>
        </w:rPr>
        <w:t> A dotação relativa aos exercícios financeiros subsequentes será indicada após aprovação da Lei Orçamentária respectiva e liberação dos créditos correspondentes, mediante apostilamento.</w:t>
      </w:r>
    </w:p>
    <w:p w14:paraId="07418577"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77A9D189"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CLÁUSULA DÉCIMA QUINTA – DOS CASOS OMISSOS (</w:t>
      </w:r>
      <w:hyperlink r:id="rId59" w:anchor="art92" w:tgtFrame="_blank" w:history="1">
        <w:r w:rsidRPr="008B18CC">
          <w:rPr>
            <w:rFonts w:eastAsia="Times New Roman" w:cstheme="minorHAnsi"/>
            <w:b/>
            <w:bCs/>
            <w:color w:val="0000FF"/>
            <w:kern w:val="0"/>
            <w:sz w:val="24"/>
            <w:szCs w:val="24"/>
            <w:u w:val="single"/>
            <w:lang w:eastAsia="pt-BR"/>
            <w14:ligatures w14:val="none"/>
          </w:rPr>
          <w:t>art. 92, III</w:t>
        </w:r>
      </w:hyperlink>
      <w:r w:rsidRPr="008B18CC">
        <w:rPr>
          <w:rFonts w:eastAsia="Times New Roman" w:cstheme="minorHAnsi"/>
          <w:b/>
          <w:bCs/>
          <w:color w:val="000000"/>
          <w:kern w:val="0"/>
          <w:sz w:val="24"/>
          <w:szCs w:val="24"/>
          <w:lang w:eastAsia="pt-BR"/>
          <w14:ligatures w14:val="none"/>
        </w:rPr>
        <w:t>)</w:t>
      </w:r>
    </w:p>
    <w:p w14:paraId="48D87486"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15.1.</w:t>
      </w:r>
      <w:r w:rsidRPr="008B18CC">
        <w:rPr>
          <w:rFonts w:eastAsia="Times New Roman" w:cstheme="minorHAnsi"/>
          <w:color w:val="000000"/>
          <w:kern w:val="0"/>
          <w:sz w:val="24"/>
          <w:szCs w:val="24"/>
          <w:lang w:eastAsia="pt-BR"/>
          <w14:ligatures w14:val="none"/>
        </w:rPr>
        <w:t> Os casos omissos serão decididos pelo contratante, segundo as disposições contidas na </w:t>
      </w:r>
      <w:hyperlink r:id="rId60" w:tgtFrame="_blank" w:history="1">
        <w:r w:rsidRPr="008B18CC">
          <w:rPr>
            <w:rFonts w:eastAsia="Times New Roman" w:cstheme="minorHAnsi"/>
            <w:color w:val="0000FF"/>
            <w:kern w:val="0"/>
            <w:sz w:val="24"/>
            <w:szCs w:val="24"/>
            <w:u w:val="single"/>
            <w:lang w:eastAsia="pt-BR"/>
            <w14:ligatures w14:val="none"/>
          </w:rPr>
          <w:t>Lei nº 14.133, de 2021</w:t>
        </w:r>
      </w:hyperlink>
      <w:r w:rsidRPr="008B18CC">
        <w:rPr>
          <w:rFonts w:eastAsia="Times New Roman" w:cstheme="minorHAnsi"/>
          <w:color w:val="000000"/>
          <w:kern w:val="0"/>
          <w:sz w:val="24"/>
          <w:szCs w:val="24"/>
          <w:lang w:eastAsia="pt-BR"/>
          <w14:ligatures w14:val="none"/>
        </w:rPr>
        <w:t>, e demais normas federais aplicáveis e, subsidiariamente, segundo as disposições contidas na </w:t>
      </w:r>
      <w:hyperlink r:id="rId61" w:tgtFrame="_blank" w:history="1">
        <w:r w:rsidRPr="008B18CC">
          <w:rPr>
            <w:rFonts w:eastAsia="Times New Roman" w:cstheme="minorHAnsi"/>
            <w:color w:val="0000FF"/>
            <w:kern w:val="0"/>
            <w:sz w:val="24"/>
            <w:szCs w:val="24"/>
            <w:u w:val="single"/>
            <w:lang w:eastAsia="pt-BR"/>
            <w14:ligatures w14:val="none"/>
          </w:rPr>
          <w:t>Lei nº 8.078, de 1990 – Código de Defesa do Consumidor</w:t>
        </w:r>
      </w:hyperlink>
      <w:r w:rsidRPr="008B18CC">
        <w:rPr>
          <w:rFonts w:eastAsia="Times New Roman" w:cstheme="minorHAnsi"/>
          <w:color w:val="000000"/>
          <w:kern w:val="0"/>
          <w:sz w:val="24"/>
          <w:szCs w:val="24"/>
          <w:lang w:eastAsia="pt-BR"/>
          <w14:ligatures w14:val="none"/>
        </w:rPr>
        <w:t> – e normas e princípios gerais dos contratos.</w:t>
      </w:r>
    </w:p>
    <w:p w14:paraId="32FB06FB"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63479DE7"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4D819523"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CLÁUSULA DÉCIMA SEXTA – ALTERAÇÕES</w:t>
      </w:r>
    </w:p>
    <w:p w14:paraId="7F4340F8"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16.1.</w:t>
      </w:r>
      <w:r w:rsidRPr="008B18CC">
        <w:rPr>
          <w:rFonts w:eastAsia="Times New Roman" w:cstheme="minorHAnsi"/>
          <w:color w:val="000000"/>
          <w:kern w:val="0"/>
          <w:sz w:val="24"/>
          <w:szCs w:val="24"/>
          <w:lang w:eastAsia="pt-BR"/>
          <w14:ligatures w14:val="none"/>
        </w:rPr>
        <w:t> Eventuais alterações contratuais reger-se-ão pela disciplina dos </w:t>
      </w:r>
      <w:proofErr w:type="spellStart"/>
      <w:r w:rsidR="00B0436D">
        <w:fldChar w:fldCharType="begin"/>
      </w:r>
      <w:r w:rsidR="00B0436D">
        <w:instrText>HYPERLINK "http://www.planalto.gov.br/ccivil_03/_ato2019-2022/2021/lei/L14133.htm" \l "art124" \t "_blank"</w:instrText>
      </w:r>
      <w:r w:rsidR="00B0436D">
        <w:fldChar w:fldCharType="separate"/>
      </w:r>
      <w:r w:rsidRPr="008B18CC">
        <w:rPr>
          <w:rFonts w:eastAsia="Times New Roman" w:cstheme="minorHAnsi"/>
          <w:color w:val="0000FF"/>
          <w:kern w:val="0"/>
          <w:sz w:val="24"/>
          <w:szCs w:val="24"/>
          <w:u w:val="single"/>
          <w:lang w:eastAsia="pt-BR"/>
          <w14:ligatures w14:val="none"/>
        </w:rPr>
        <w:t>arts</w:t>
      </w:r>
      <w:proofErr w:type="spellEnd"/>
      <w:r w:rsidRPr="008B18CC">
        <w:rPr>
          <w:rFonts w:eastAsia="Times New Roman" w:cstheme="minorHAnsi"/>
          <w:color w:val="0000FF"/>
          <w:kern w:val="0"/>
          <w:sz w:val="24"/>
          <w:szCs w:val="24"/>
          <w:u w:val="single"/>
          <w:lang w:eastAsia="pt-BR"/>
          <w14:ligatures w14:val="none"/>
        </w:rPr>
        <w:t>. 124 e seguintes da Lei nº 14.133, de 2021</w:t>
      </w:r>
      <w:r w:rsidR="00B0436D">
        <w:rPr>
          <w:rFonts w:eastAsia="Times New Roman" w:cstheme="minorHAnsi"/>
          <w:color w:val="0000FF"/>
          <w:kern w:val="0"/>
          <w:sz w:val="24"/>
          <w:szCs w:val="24"/>
          <w:u w:val="single"/>
          <w:lang w:eastAsia="pt-BR"/>
          <w14:ligatures w14:val="none"/>
        </w:rPr>
        <w:fldChar w:fldCharType="end"/>
      </w:r>
      <w:r w:rsidRPr="008B18CC">
        <w:rPr>
          <w:rFonts w:eastAsia="Times New Roman" w:cstheme="minorHAnsi"/>
          <w:color w:val="000000"/>
          <w:kern w:val="0"/>
          <w:sz w:val="24"/>
          <w:szCs w:val="24"/>
          <w:lang w:eastAsia="pt-BR"/>
          <w14:ligatures w14:val="none"/>
        </w:rPr>
        <w:t>.</w:t>
      </w:r>
    </w:p>
    <w:p w14:paraId="52206174"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16.2.</w:t>
      </w:r>
      <w:r w:rsidRPr="008B18CC">
        <w:rPr>
          <w:rFonts w:eastAsia="Times New Roman" w:cstheme="minorHAnsi"/>
          <w:color w:val="000000"/>
          <w:kern w:val="0"/>
          <w:sz w:val="24"/>
          <w:szCs w:val="24"/>
          <w:lang w:eastAsia="pt-BR"/>
          <w14:ligatures w14:val="none"/>
        </w:rPr>
        <w:t> O contratado é obrigado a aceitar, nas mesmas condições contratuais, os acréscimos ou supressões que se fizerem necessários, até o limite de 25% (vinte e cinco por cento) do valor inicial atualizado do contrato.</w:t>
      </w:r>
    </w:p>
    <w:p w14:paraId="3F47869E"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16.3.</w:t>
      </w:r>
      <w:r w:rsidRPr="008B18CC">
        <w:rPr>
          <w:rFonts w:eastAsia="Times New Roman" w:cstheme="minorHAnsi"/>
          <w:color w:val="000000"/>
          <w:kern w:val="0"/>
          <w:sz w:val="24"/>
          <w:szCs w:val="24"/>
          <w:lang w:eastAsia="pt-BR"/>
          <w14:ligatures w14:val="none"/>
        </w:rPr>
        <w:t> 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36042F52"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16.4.</w:t>
      </w:r>
      <w:r w:rsidRPr="008B18CC">
        <w:rPr>
          <w:rFonts w:eastAsia="Times New Roman" w:cstheme="minorHAnsi"/>
          <w:color w:val="000000"/>
          <w:kern w:val="0"/>
          <w:sz w:val="24"/>
          <w:szCs w:val="24"/>
          <w:lang w:eastAsia="pt-BR"/>
          <w14:ligatures w14:val="none"/>
        </w:rPr>
        <w:t> Registros que não caracterizam alteração do contrato podem ser realizados por simples apostila, dispensada a celebração de termo aditivo, na forma do </w:t>
      </w:r>
      <w:hyperlink r:id="rId62" w:anchor="art136" w:tgtFrame="_blank" w:history="1">
        <w:r w:rsidRPr="008B18CC">
          <w:rPr>
            <w:rFonts w:eastAsia="Times New Roman" w:cstheme="minorHAnsi"/>
            <w:color w:val="0000FF"/>
            <w:kern w:val="0"/>
            <w:sz w:val="24"/>
            <w:szCs w:val="24"/>
            <w:u w:val="single"/>
            <w:lang w:eastAsia="pt-BR"/>
            <w14:ligatures w14:val="none"/>
          </w:rPr>
          <w:t>art. 136 da Lei nº 14.133, de 2021</w:t>
        </w:r>
      </w:hyperlink>
      <w:r w:rsidRPr="008B18CC">
        <w:rPr>
          <w:rFonts w:eastAsia="Times New Roman" w:cstheme="minorHAnsi"/>
          <w:color w:val="000000"/>
          <w:kern w:val="0"/>
          <w:sz w:val="24"/>
          <w:szCs w:val="24"/>
          <w:lang w:eastAsia="pt-BR"/>
          <w14:ligatures w14:val="none"/>
        </w:rPr>
        <w:t>.</w:t>
      </w:r>
    </w:p>
    <w:p w14:paraId="5998210C"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lastRenderedPageBreak/>
        <w:t> </w:t>
      </w:r>
    </w:p>
    <w:p w14:paraId="3C38B568"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66942DC5"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CLÁUSULA DÉCIMA SÉTIMA – PUBLICAÇÃO</w:t>
      </w:r>
    </w:p>
    <w:p w14:paraId="5DACDA59"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17.1.</w:t>
      </w:r>
      <w:r w:rsidRPr="008B18CC">
        <w:rPr>
          <w:rFonts w:eastAsia="Times New Roman" w:cstheme="minorHAnsi"/>
          <w:color w:val="000000"/>
          <w:kern w:val="0"/>
          <w:sz w:val="24"/>
          <w:szCs w:val="24"/>
          <w:lang w:eastAsia="pt-BR"/>
          <w14:ligatures w14:val="none"/>
        </w:rPr>
        <w:t> Incumbirá ao contratante divulgar o presente instrumento no Portal Nacional de Contratações Públicas (PNCP), na forma prevista no </w:t>
      </w:r>
      <w:hyperlink r:id="rId63" w:anchor="art94" w:tgtFrame="_blank" w:history="1">
        <w:r w:rsidRPr="008B18CC">
          <w:rPr>
            <w:rFonts w:eastAsia="Times New Roman" w:cstheme="minorHAnsi"/>
            <w:color w:val="0000FF"/>
            <w:kern w:val="0"/>
            <w:sz w:val="24"/>
            <w:szCs w:val="24"/>
            <w:u w:val="single"/>
            <w:lang w:eastAsia="pt-BR"/>
            <w14:ligatures w14:val="none"/>
          </w:rPr>
          <w:t>art. 94 da Lei 14.133, de 2021</w:t>
        </w:r>
      </w:hyperlink>
      <w:r w:rsidRPr="008B18CC">
        <w:rPr>
          <w:rFonts w:eastAsia="Times New Roman" w:cstheme="minorHAnsi"/>
          <w:color w:val="000000"/>
          <w:kern w:val="0"/>
          <w:sz w:val="24"/>
          <w:szCs w:val="24"/>
          <w:lang w:eastAsia="pt-BR"/>
          <w14:ligatures w14:val="none"/>
        </w:rPr>
        <w:t>, bem como no respectivo sítio oficial na Internet, em atenção ao </w:t>
      </w:r>
      <w:r w:rsidRPr="008B18CC">
        <w:rPr>
          <w:rFonts w:eastAsia="Times New Roman" w:cstheme="minorHAnsi"/>
          <w:color w:val="000000"/>
          <w:kern w:val="0"/>
          <w:sz w:val="24"/>
          <w:szCs w:val="24"/>
          <w:shd w:val="clear" w:color="auto" w:fill="FFFF00"/>
          <w:lang w:eastAsia="pt-BR"/>
          <w14:ligatures w14:val="none"/>
        </w:rPr>
        <w:t>art. 91, </w:t>
      </w:r>
      <w:r w:rsidRPr="008B18CC">
        <w:rPr>
          <w:rFonts w:eastAsia="Times New Roman" w:cstheme="minorHAnsi"/>
          <w:i/>
          <w:iCs/>
          <w:color w:val="000000"/>
          <w:kern w:val="0"/>
          <w:sz w:val="24"/>
          <w:szCs w:val="24"/>
          <w:shd w:val="clear" w:color="auto" w:fill="FFFF00"/>
          <w:lang w:eastAsia="pt-BR"/>
          <w14:ligatures w14:val="none"/>
        </w:rPr>
        <w:t>caput,</w:t>
      </w:r>
      <w:r w:rsidRPr="008B18CC">
        <w:rPr>
          <w:rFonts w:eastAsia="Times New Roman" w:cstheme="minorHAnsi"/>
          <w:color w:val="000000"/>
          <w:kern w:val="0"/>
          <w:sz w:val="24"/>
          <w:szCs w:val="24"/>
          <w:shd w:val="clear" w:color="auto" w:fill="FFFF00"/>
          <w:lang w:eastAsia="pt-BR"/>
          <w14:ligatures w14:val="none"/>
        </w:rPr>
        <w:t> da Lei n.º 14.133, de 2021</w:t>
      </w:r>
      <w:r w:rsidRPr="008B18CC">
        <w:rPr>
          <w:rFonts w:eastAsia="Times New Roman" w:cstheme="minorHAnsi"/>
          <w:color w:val="000000"/>
          <w:kern w:val="0"/>
          <w:sz w:val="24"/>
          <w:szCs w:val="24"/>
          <w:lang w:eastAsia="pt-BR"/>
          <w14:ligatures w14:val="none"/>
        </w:rPr>
        <w:t>, e ao </w:t>
      </w:r>
      <w:hyperlink r:id="rId64" w:anchor="art8%C2%A72" w:tgtFrame="_blank" w:history="1">
        <w:r w:rsidRPr="008B18CC">
          <w:rPr>
            <w:rFonts w:eastAsia="Times New Roman" w:cstheme="minorHAnsi"/>
            <w:color w:val="0000FF"/>
            <w:kern w:val="0"/>
            <w:sz w:val="24"/>
            <w:szCs w:val="24"/>
            <w:u w:val="single"/>
            <w:lang w:eastAsia="pt-BR"/>
            <w14:ligatures w14:val="none"/>
          </w:rPr>
          <w:t>art. 8º, §2º, da Lei n. 12.527, de 2011</w:t>
        </w:r>
      </w:hyperlink>
      <w:r w:rsidRPr="008B18CC">
        <w:rPr>
          <w:rFonts w:eastAsia="Times New Roman" w:cstheme="minorHAnsi"/>
          <w:color w:val="000000"/>
          <w:kern w:val="0"/>
          <w:sz w:val="24"/>
          <w:szCs w:val="24"/>
          <w:lang w:eastAsia="pt-BR"/>
          <w14:ligatures w14:val="none"/>
        </w:rPr>
        <w:t>, c/c </w:t>
      </w:r>
      <w:hyperlink r:id="rId65" w:anchor="art7%C2%A73" w:tgtFrame="_blank" w:history="1">
        <w:r w:rsidRPr="008B18CC">
          <w:rPr>
            <w:rFonts w:eastAsia="Times New Roman" w:cstheme="minorHAnsi"/>
            <w:color w:val="0000FF"/>
            <w:kern w:val="0"/>
            <w:sz w:val="24"/>
            <w:szCs w:val="24"/>
            <w:u w:val="single"/>
            <w:lang w:eastAsia="pt-BR"/>
            <w14:ligatures w14:val="none"/>
          </w:rPr>
          <w:t>art. 7º, §3º, inciso V, do Decreto n. 7.724, de 2012.</w:t>
        </w:r>
      </w:hyperlink>
    </w:p>
    <w:p w14:paraId="4B4164DE"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26C77F01"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4E60017C"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CLÁUSULA DÉCIMA OITAVA– FORO (</w:t>
      </w:r>
      <w:hyperlink r:id="rId66" w:anchor="art92%C2%A71" w:tgtFrame="_blank" w:history="1">
        <w:r w:rsidRPr="008B18CC">
          <w:rPr>
            <w:rFonts w:eastAsia="Times New Roman" w:cstheme="minorHAnsi"/>
            <w:b/>
            <w:bCs/>
            <w:color w:val="0000FF"/>
            <w:kern w:val="0"/>
            <w:sz w:val="24"/>
            <w:szCs w:val="24"/>
            <w:u w:val="single"/>
            <w:lang w:eastAsia="pt-BR"/>
            <w14:ligatures w14:val="none"/>
          </w:rPr>
          <w:t>art. 92, §1º</w:t>
        </w:r>
      </w:hyperlink>
      <w:r w:rsidRPr="008B18CC">
        <w:rPr>
          <w:rFonts w:eastAsia="Times New Roman" w:cstheme="minorHAnsi"/>
          <w:b/>
          <w:bCs/>
          <w:color w:val="000000"/>
          <w:kern w:val="0"/>
          <w:sz w:val="24"/>
          <w:szCs w:val="24"/>
          <w:lang w:eastAsia="pt-BR"/>
          <w14:ligatures w14:val="none"/>
        </w:rPr>
        <w:t>)</w:t>
      </w:r>
    </w:p>
    <w:p w14:paraId="5425CDC2"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18.1.</w:t>
      </w:r>
      <w:r w:rsidRPr="008B18CC">
        <w:rPr>
          <w:rFonts w:eastAsia="Times New Roman" w:cstheme="minorHAnsi"/>
          <w:color w:val="000000"/>
          <w:kern w:val="0"/>
          <w:sz w:val="24"/>
          <w:szCs w:val="24"/>
          <w:lang w:eastAsia="pt-BR"/>
          <w14:ligatures w14:val="none"/>
        </w:rPr>
        <w:t> Fica eleito o Foro da Justiça Federal em </w:t>
      </w:r>
      <w:r w:rsidRPr="008B18CC">
        <w:rPr>
          <w:rFonts w:eastAsia="Times New Roman" w:cstheme="minorHAnsi"/>
          <w:b/>
          <w:bCs/>
          <w:color w:val="FF0000"/>
          <w:kern w:val="0"/>
          <w:sz w:val="24"/>
          <w:szCs w:val="24"/>
          <w:lang w:eastAsia="pt-BR"/>
          <w14:ligatures w14:val="none"/>
        </w:rPr>
        <w:t>Mato Grosso</w:t>
      </w:r>
      <w:r w:rsidRPr="008B18CC">
        <w:rPr>
          <w:rFonts w:eastAsia="Times New Roman" w:cstheme="minorHAnsi"/>
          <w:color w:val="FF0000"/>
          <w:kern w:val="0"/>
          <w:sz w:val="24"/>
          <w:szCs w:val="24"/>
          <w:lang w:eastAsia="pt-BR"/>
          <w14:ligatures w14:val="none"/>
        </w:rPr>
        <w:t>,</w:t>
      </w:r>
      <w:r w:rsidRPr="008B18CC">
        <w:rPr>
          <w:rFonts w:eastAsia="Times New Roman" w:cstheme="minorHAnsi"/>
          <w:color w:val="000000"/>
          <w:kern w:val="0"/>
          <w:sz w:val="24"/>
          <w:szCs w:val="24"/>
          <w:lang w:eastAsia="pt-BR"/>
          <w14:ligatures w14:val="none"/>
        </w:rPr>
        <w:t> Seção Judiciária </w:t>
      </w:r>
      <w:r w:rsidRPr="008B18CC">
        <w:rPr>
          <w:rFonts w:eastAsia="Times New Roman" w:cstheme="minorHAnsi"/>
          <w:b/>
          <w:bCs/>
          <w:color w:val="FF0000"/>
          <w:kern w:val="0"/>
          <w:sz w:val="24"/>
          <w:szCs w:val="24"/>
          <w:lang w:eastAsia="pt-BR"/>
          <w14:ligatures w14:val="none"/>
        </w:rPr>
        <w:t>de Cuiabá</w:t>
      </w:r>
      <w:r w:rsidRPr="008B18CC">
        <w:rPr>
          <w:rFonts w:eastAsia="Times New Roman" w:cstheme="minorHAnsi"/>
          <w:color w:val="000000"/>
          <w:kern w:val="0"/>
          <w:sz w:val="24"/>
          <w:szCs w:val="24"/>
          <w:lang w:eastAsia="pt-BR"/>
          <w14:ligatures w14:val="none"/>
        </w:rPr>
        <w:t> para dirimir os litígios que decorrerem da execução deste Termo de Contrato que não puderem ser compostos pela conciliação, conforme </w:t>
      </w:r>
      <w:hyperlink r:id="rId67" w:anchor="art92%C2%A71" w:tgtFrame="_blank" w:history="1">
        <w:r w:rsidRPr="008B18CC">
          <w:rPr>
            <w:rFonts w:eastAsia="Times New Roman" w:cstheme="minorHAnsi"/>
            <w:color w:val="0000FF"/>
            <w:kern w:val="0"/>
            <w:sz w:val="24"/>
            <w:szCs w:val="24"/>
            <w:u w:val="single"/>
            <w:lang w:eastAsia="pt-BR"/>
            <w14:ligatures w14:val="none"/>
          </w:rPr>
          <w:t>art. 92, §1º, da Lei nº 14.133/21.</w:t>
        </w:r>
      </w:hyperlink>
    </w:p>
    <w:p w14:paraId="495371E7"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21459060"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04C0641B"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Cuiabá, .......... de.......................................... de 2023</w:t>
      </w:r>
    </w:p>
    <w:p w14:paraId="63CD203F"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4F5AF2D1"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6F222546"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__________________________________</w:t>
      </w:r>
    </w:p>
    <w:p w14:paraId="0BFCD71C"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Representante legal da CONTRATANTE</w:t>
      </w:r>
    </w:p>
    <w:p w14:paraId="7DD4F734"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6E1C8245"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_______________________________</w:t>
      </w:r>
    </w:p>
    <w:p w14:paraId="56BE7EFC"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Representante legal da CONTRATADA</w:t>
      </w:r>
    </w:p>
    <w:p w14:paraId="651A755E"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43157F99"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TESTEMUNHAS:</w:t>
      </w:r>
    </w:p>
    <w:p w14:paraId="2ACCF25D"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1-</w:t>
      </w:r>
    </w:p>
    <w:p w14:paraId="137AB533"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2-</w:t>
      </w:r>
    </w:p>
    <w:p w14:paraId="65863014"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67EF6533"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660A51FB" w14:textId="77777777" w:rsidR="008B18CC" w:rsidRPr="008B18CC" w:rsidRDefault="008B18CC" w:rsidP="008B18CC">
      <w:pPr>
        <w:spacing w:after="0" w:line="240" w:lineRule="auto"/>
        <w:ind w:left="60" w:right="6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34F7FF13" w14:textId="77777777" w:rsidR="008B18CC" w:rsidRPr="008B18CC" w:rsidRDefault="008B18CC" w:rsidP="008B18CC">
      <w:pPr>
        <w:spacing w:after="0" w:line="240" w:lineRule="auto"/>
        <w:ind w:left="60" w:right="60"/>
        <w:jc w:val="center"/>
        <w:rPr>
          <w:rFonts w:eastAsia="Times New Roman" w:cstheme="minorHAnsi"/>
          <w:color w:val="000000"/>
          <w:kern w:val="0"/>
          <w:sz w:val="24"/>
          <w:szCs w:val="24"/>
          <w:lang w:eastAsia="pt-BR"/>
          <w14:ligatures w14:val="none"/>
        </w:rPr>
      </w:pPr>
      <w:r w:rsidRPr="008B18CC">
        <w:rPr>
          <w:rFonts w:eastAsia="Times New Roman" w:cstheme="minorHAnsi"/>
          <w:b/>
          <w:bCs/>
          <w:color w:val="FF0000"/>
          <w:kern w:val="0"/>
          <w:sz w:val="24"/>
          <w:szCs w:val="24"/>
          <w:lang w:eastAsia="pt-BR"/>
          <w14:ligatures w14:val="none"/>
        </w:rPr>
        <w:t>ANEXO I DO CONTRATO</w:t>
      </w:r>
    </w:p>
    <w:p w14:paraId="29013D2B" w14:textId="77777777" w:rsidR="008B18CC" w:rsidRPr="008B18CC" w:rsidRDefault="008B18CC" w:rsidP="008B18CC">
      <w:pPr>
        <w:spacing w:after="0" w:line="240" w:lineRule="auto"/>
        <w:ind w:left="60" w:right="60"/>
        <w:jc w:val="center"/>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2F94561E" w14:textId="77777777" w:rsidR="008B18CC" w:rsidRPr="008B18CC" w:rsidRDefault="008B18CC" w:rsidP="008B18CC">
      <w:pPr>
        <w:spacing w:after="0" w:line="240" w:lineRule="auto"/>
        <w:ind w:left="60" w:right="60"/>
        <w:jc w:val="center"/>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68B878EA" w14:textId="77777777" w:rsidR="008B18CC" w:rsidRPr="008B18CC" w:rsidRDefault="008B18CC" w:rsidP="008B18CC">
      <w:pPr>
        <w:spacing w:after="0" w:line="240" w:lineRule="auto"/>
        <w:jc w:val="center"/>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080395CF" w14:textId="77777777" w:rsidR="008B18CC" w:rsidRPr="008B18CC" w:rsidRDefault="008B18CC" w:rsidP="008B18CC">
      <w:pPr>
        <w:spacing w:after="0" w:line="240" w:lineRule="auto"/>
        <w:jc w:val="center"/>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shd w:val="clear" w:color="auto" w:fill="FFFF00"/>
          <w:lang w:eastAsia="pt-BR"/>
          <w14:ligatures w14:val="none"/>
        </w:rPr>
        <w:t>PORTARIA Nº 14.245-DG/PF, DE 17 DE NOVEMBRO DE 2020</w:t>
      </w:r>
    </w:p>
    <w:p w14:paraId="0C96CFCA"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b/>
          <w:bCs/>
          <w:i/>
          <w:iCs/>
          <w:color w:val="000000"/>
          <w:kern w:val="0"/>
          <w:sz w:val="24"/>
          <w:szCs w:val="24"/>
          <w:lang w:eastAsia="pt-BR"/>
          <w14:ligatures w14:val="none"/>
        </w:rPr>
        <w:t>(Publicado no BS 220 de 18 de novembro de 2020)</w:t>
      </w:r>
    </w:p>
    <w:p w14:paraId="10AE2498" w14:textId="77777777" w:rsidR="008B18CC" w:rsidRPr="008B18CC" w:rsidRDefault="008B18CC" w:rsidP="008B18CC">
      <w:pPr>
        <w:spacing w:after="0" w:line="240" w:lineRule="auto"/>
        <w:ind w:left="369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03BE9524" w14:textId="77777777" w:rsidR="008B18CC" w:rsidRPr="008B18CC" w:rsidRDefault="008B18CC" w:rsidP="008B18CC">
      <w:pPr>
        <w:spacing w:after="0" w:line="240" w:lineRule="auto"/>
        <w:ind w:left="3690"/>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Estabelece o funcionamento do SEI-PF para a gestão de processos administrativos por </w:t>
      </w:r>
      <w:r w:rsidRPr="008B18CC">
        <w:rPr>
          <w:rFonts w:eastAsia="Times New Roman" w:cstheme="minorHAnsi"/>
          <w:b/>
          <w:bCs/>
          <w:color w:val="FF0000"/>
          <w:kern w:val="0"/>
          <w:sz w:val="24"/>
          <w:szCs w:val="24"/>
          <w:lang w:eastAsia="pt-BR"/>
          <w14:ligatures w14:val="none"/>
        </w:rPr>
        <w:t>usuários externos.</w:t>
      </w:r>
    </w:p>
    <w:p w14:paraId="416C4937"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7241933A"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O DIRETOR-GERAL DA POLÍCIA FEDERAL, no uso da atribuição que lhe confere o inciso V do art. 36 do Regimento Interno da Polícia Federal, aprovado pela Portaria nº 155, de 27 de setembro de 2018, do Ministro de Estado da Segurança Pública, publicada na seção 1 do Diário Oficial da União nº 200, de 17 de outubro de 2018; e tendo em vista o disposto no Decreto nº 8.539, de 8 de outubro de 2015; no Decreto nº 7.845, de 14 de novembro de 2012; na Portaria Interministerial nº 2.321, de 30 de dezembro de 2014; e na Portaria Interministerial nº 1.677, de 7 de outubro de 2015; resolve:</w:t>
      </w:r>
    </w:p>
    <w:p w14:paraId="58BA0683"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7398C5E6"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Art. 1º Estabelecer o funcionamento do Sistema Eletrônico de Informações - SEI-PF para a gestão de processos administrativos por usuários externos.</w:t>
      </w:r>
    </w:p>
    <w:p w14:paraId="46ED017D"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lastRenderedPageBreak/>
        <w:t> </w:t>
      </w:r>
    </w:p>
    <w:p w14:paraId="0D5EF8D9"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CAPÍTULO I</w:t>
      </w:r>
    </w:p>
    <w:p w14:paraId="0F7D478B"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DISPOSIÇÕES PRELIMINARES</w:t>
      </w:r>
    </w:p>
    <w:p w14:paraId="542E6780"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134588B2"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Art. 2º Para o disposto nesta portaria, consideram-se as seguintes definições:</w:t>
      </w:r>
    </w:p>
    <w:p w14:paraId="6D99DD6B"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xml:space="preserve">I - </w:t>
      </w:r>
      <w:proofErr w:type="gramStart"/>
      <w:r w:rsidRPr="008B18CC">
        <w:rPr>
          <w:rFonts w:eastAsia="Times New Roman" w:cstheme="minorHAnsi"/>
          <w:color w:val="000000"/>
          <w:kern w:val="0"/>
          <w:sz w:val="24"/>
          <w:szCs w:val="24"/>
          <w:lang w:eastAsia="pt-BR"/>
          <w14:ligatures w14:val="none"/>
        </w:rPr>
        <w:t>documento</w:t>
      </w:r>
      <w:proofErr w:type="gramEnd"/>
      <w:r w:rsidRPr="008B18CC">
        <w:rPr>
          <w:rFonts w:eastAsia="Times New Roman" w:cstheme="minorHAnsi"/>
          <w:color w:val="000000"/>
          <w:kern w:val="0"/>
          <w:sz w:val="24"/>
          <w:szCs w:val="24"/>
          <w:lang w:eastAsia="pt-BR"/>
          <w14:ligatures w14:val="none"/>
        </w:rPr>
        <w:t>: unidade de registro de informações, independentemente do formato, do suporte ou da natureza;</w:t>
      </w:r>
    </w:p>
    <w:p w14:paraId="42D03A06"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xml:space="preserve">II - </w:t>
      </w:r>
      <w:proofErr w:type="gramStart"/>
      <w:r w:rsidRPr="008B18CC">
        <w:rPr>
          <w:rFonts w:eastAsia="Times New Roman" w:cstheme="minorHAnsi"/>
          <w:color w:val="000000"/>
          <w:kern w:val="0"/>
          <w:sz w:val="24"/>
          <w:szCs w:val="24"/>
          <w:lang w:eastAsia="pt-BR"/>
          <w14:ligatures w14:val="none"/>
        </w:rPr>
        <w:t>documento</w:t>
      </w:r>
      <w:proofErr w:type="gramEnd"/>
      <w:r w:rsidRPr="008B18CC">
        <w:rPr>
          <w:rFonts w:eastAsia="Times New Roman" w:cstheme="minorHAnsi"/>
          <w:color w:val="000000"/>
          <w:kern w:val="0"/>
          <w:sz w:val="24"/>
          <w:szCs w:val="24"/>
          <w:lang w:eastAsia="pt-BR"/>
          <w14:ligatures w14:val="none"/>
        </w:rPr>
        <w:t xml:space="preserve"> digital: informação registrada e codificada em dígitos binários, acessível e interpretável por meio de sistema computacional, podendo ser:</w:t>
      </w:r>
    </w:p>
    <w:p w14:paraId="494EBE3D"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a) nato-digital: documento criado originariamente em meio eletrônico; ou</w:t>
      </w:r>
    </w:p>
    <w:p w14:paraId="6CE4FDA1"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b) digitalizado: documento obtido a partir da conversão de um documento não digital, gerando uma fiel representação em código digital; e I</w:t>
      </w:r>
    </w:p>
    <w:p w14:paraId="27E2F0AB"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xml:space="preserve">II - </w:t>
      </w:r>
      <w:proofErr w:type="gramStart"/>
      <w:r w:rsidRPr="008B18CC">
        <w:rPr>
          <w:rFonts w:eastAsia="Times New Roman" w:cstheme="minorHAnsi"/>
          <w:color w:val="000000"/>
          <w:kern w:val="0"/>
          <w:sz w:val="24"/>
          <w:szCs w:val="24"/>
          <w:lang w:eastAsia="pt-BR"/>
          <w14:ligatures w14:val="none"/>
        </w:rPr>
        <w:t>usuário</w:t>
      </w:r>
      <w:proofErr w:type="gramEnd"/>
      <w:r w:rsidRPr="008B18CC">
        <w:rPr>
          <w:rFonts w:eastAsia="Times New Roman" w:cstheme="minorHAnsi"/>
          <w:color w:val="000000"/>
          <w:kern w:val="0"/>
          <w:sz w:val="24"/>
          <w:szCs w:val="24"/>
          <w:lang w:eastAsia="pt-BR"/>
          <w14:ligatures w14:val="none"/>
        </w:rPr>
        <w:t xml:space="preserve"> externo: indivíduo que mediante cadastro prévio está autorizado a assinar documentos externamente em nome próprio ou na qualidade de representante de pessoa jurídica ou de pessoa natural.</w:t>
      </w:r>
    </w:p>
    <w:p w14:paraId="4837883E"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15728E3D"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CAPÍTULO II</w:t>
      </w:r>
    </w:p>
    <w:p w14:paraId="66C77A39"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CADASTRO DO USUÁRIO EXTERNO</w:t>
      </w:r>
    </w:p>
    <w:p w14:paraId="0DA8C22A"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1E2D767D"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Art. 3º O cadastro como usuário externo é um ato pessoal, intransferível, indelegável e será feito remotamente e validado mediante a apresentação do original dos documentos:</w:t>
      </w:r>
    </w:p>
    <w:p w14:paraId="512759D9"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xml:space="preserve">I - </w:t>
      </w:r>
      <w:proofErr w:type="gramStart"/>
      <w:r w:rsidRPr="008B18CC">
        <w:rPr>
          <w:rFonts w:eastAsia="Times New Roman" w:cstheme="minorHAnsi"/>
          <w:color w:val="000000"/>
          <w:kern w:val="0"/>
          <w:sz w:val="24"/>
          <w:szCs w:val="24"/>
          <w:lang w:eastAsia="pt-BR"/>
          <w14:ligatures w14:val="none"/>
        </w:rPr>
        <w:t>documento</w:t>
      </w:r>
      <w:proofErr w:type="gramEnd"/>
      <w:r w:rsidRPr="008B18CC">
        <w:rPr>
          <w:rFonts w:eastAsia="Times New Roman" w:cstheme="minorHAnsi"/>
          <w:color w:val="000000"/>
          <w:kern w:val="0"/>
          <w:sz w:val="24"/>
          <w:szCs w:val="24"/>
          <w:lang w:eastAsia="pt-BR"/>
          <w14:ligatures w14:val="none"/>
        </w:rPr>
        <w:t xml:space="preserve"> de identificação civil, no qual conste o número do Cadastro de Pessoa</w:t>
      </w:r>
    </w:p>
    <w:p w14:paraId="6DAEBBC3"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Física - CPF; e</w:t>
      </w:r>
    </w:p>
    <w:p w14:paraId="63661130"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II - Declaração de Concordância e Veracidade (Anexo I).</w:t>
      </w:r>
    </w:p>
    <w:p w14:paraId="5DAE4743"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1º O cadastro prévio deverá ser feito de modo remoto, pelo endereço https://sei.dpf.gov.br/sei/controlador_externo.php?acao=usuario_externo_logar&amp;id_orgao_acesso_externo=0.</w:t>
      </w:r>
    </w:p>
    <w:p w14:paraId="01F0B39B"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2º Após o cadastro digital, serão encaminhadas ao requerente instruções para ativar o cadastro para o endereço de e-mail informado na página de cadastro de usuário externo.</w:t>
      </w:r>
    </w:p>
    <w:p w14:paraId="0A26E1C2"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3º Ao se dirigir à unidade de protocolo de superintendência regional ou à delegacia</w:t>
      </w:r>
    </w:p>
    <w:p w14:paraId="10AF758C"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descentralizada da Polícia Federal, será exigida a apresentação do documento original de identificação civil, acompanhado do original ou cópia autenticada de Declaração de Concordância e Veracidade (Anexo I) assinado.</w:t>
      </w:r>
    </w:p>
    <w:p w14:paraId="363D2A75"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4º Alternativamente, os documentos referidos nos incisos I e II poderão ser:</w:t>
      </w:r>
    </w:p>
    <w:p w14:paraId="63929458"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xml:space="preserve">I - </w:t>
      </w:r>
      <w:proofErr w:type="gramStart"/>
      <w:r w:rsidRPr="008B18CC">
        <w:rPr>
          <w:rFonts w:eastAsia="Times New Roman" w:cstheme="minorHAnsi"/>
          <w:color w:val="000000"/>
          <w:kern w:val="0"/>
          <w:sz w:val="24"/>
          <w:szCs w:val="24"/>
          <w:lang w:eastAsia="pt-BR"/>
          <w14:ligatures w14:val="none"/>
        </w:rPr>
        <w:t>entregues</w:t>
      </w:r>
      <w:proofErr w:type="gramEnd"/>
      <w:r w:rsidRPr="008B18CC">
        <w:rPr>
          <w:rFonts w:eastAsia="Times New Roman" w:cstheme="minorHAnsi"/>
          <w:color w:val="000000"/>
          <w:kern w:val="0"/>
          <w:sz w:val="24"/>
          <w:szCs w:val="24"/>
          <w:lang w:eastAsia="pt-BR"/>
          <w14:ligatures w14:val="none"/>
        </w:rPr>
        <w:t xml:space="preserve"> por terceiro, mediante a apresentação de procuração conferindo poderes específicos para o ato;</w:t>
      </w:r>
    </w:p>
    <w:p w14:paraId="0951E138"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xml:space="preserve">II - </w:t>
      </w:r>
      <w:proofErr w:type="gramStart"/>
      <w:r w:rsidRPr="008B18CC">
        <w:rPr>
          <w:rFonts w:eastAsia="Times New Roman" w:cstheme="minorHAnsi"/>
          <w:color w:val="000000"/>
          <w:kern w:val="0"/>
          <w:sz w:val="24"/>
          <w:szCs w:val="24"/>
          <w:lang w:eastAsia="pt-BR"/>
          <w14:ligatures w14:val="none"/>
        </w:rPr>
        <w:t>enviados</w:t>
      </w:r>
      <w:proofErr w:type="gramEnd"/>
      <w:r w:rsidRPr="008B18CC">
        <w:rPr>
          <w:rFonts w:eastAsia="Times New Roman" w:cstheme="minorHAnsi"/>
          <w:color w:val="000000"/>
          <w:kern w:val="0"/>
          <w:sz w:val="24"/>
          <w:szCs w:val="24"/>
          <w:lang w:eastAsia="pt-BR"/>
          <w14:ligatures w14:val="none"/>
        </w:rPr>
        <w:t xml:space="preserve"> pelo correio à unidade da Polícia Federal; ou</w:t>
      </w:r>
    </w:p>
    <w:p w14:paraId="2539CE61"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III - enviados por e-mail, exigindo-se, no caso de Declaração de Concordância e Veracidade (Anexo I), que esteja assinado com certificado digital ICP-Brasil válido.</w:t>
      </w:r>
    </w:p>
    <w:p w14:paraId="35AF1915"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5º Os documentos apresentados são de responsabilidade do interessado, que responderá nos termos da legislação civil, penal e administrativa por eventuais inconsistências ou fraudes.</w:t>
      </w:r>
    </w:p>
    <w:p w14:paraId="19621D2A"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6º A Polícia Federal poderá aceitar os cadastros de usuários externos realizados em plataforma do governo de cadastro centralizado, de identificação digital de pessoas físicas e jurídicas.</w:t>
      </w:r>
    </w:p>
    <w:p w14:paraId="64058243"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7º A Polícia Federal poderá solicitar documentação complementar para efetivação do cadastro.</w:t>
      </w:r>
    </w:p>
    <w:p w14:paraId="42633269"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8º O cadastro como usuário externo importará na aceitação de todos os termos e condições que regem o processo eletrônico da Polícia Federal, conforme previsto nesta Portaria e no Decreto nº 8.539, de 8 de outubro de 2015.</w:t>
      </w:r>
    </w:p>
    <w:p w14:paraId="7291B976"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lastRenderedPageBreak/>
        <w:t>§ 9º A unidade de protocolo de superintendência regional ou a delegacia descentralizada da Polícia Federal, após conferência da documentação exigida, incluirá os documentos digitalizados em processo específico no SEI-PF.</w:t>
      </w:r>
    </w:p>
    <w:p w14:paraId="5B84E378"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10. O usuário externo já registrado no SEI-PF deverá apresentar à unidade de protocolo de superintendência regional ou à delegacia descentralizada da Polícia Federal a Declaração de Concordância e Veracidade (Anexo I) e documentação complementar no prazo máximo de trinta dias corridos.</w:t>
      </w:r>
    </w:p>
    <w:p w14:paraId="14175953"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11. Caso ocorra identificação de indício de irregularidade, a qualquer momento o usuário externo poderá ter a liberação suspensa até a verificação.</w:t>
      </w:r>
    </w:p>
    <w:p w14:paraId="5ECA79C0"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12. A alteração do e-mail cadastrado pelo usuário externo poderá ser realizada:</w:t>
      </w:r>
    </w:p>
    <w:p w14:paraId="18ADA839"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xml:space="preserve">I - </w:t>
      </w:r>
      <w:proofErr w:type="gramStart"/>
      <w:r w:rsidRPr="008B18CC">
        <w:rPr>
          <w:rFonts w:eastAsia="Times New Roman" w:cstheme="minorHAnsi"/>
          <w:color w:val="000000"/>
          <w:kern w:val="0"/>
          <w:sz w:val="24"/>
          <w:szCs w:val="24"/>
          <w:lang w:eastAsia="pt-BR"/>
          <w14:ligatures w14:val="none"/>
        </w:rPr>
        <w:t>presencialmente</w:t>
      </w:r>
      <w:proofErr w:type="gramEnd"/>
      <w:r w:rsidRPr="008B18CC">
        <w:rPr>
          <w:rFonts w:eastAsia="Times New Roman" w:cstheme="minorHAnsi"/>
          <w:color w:val="000000"/>
          <w:kern w:val="0"/>
          <w:sz w:val="24"/>
          <w:szCs w:val="24"/>
          <w:lang w:eastAsia="pt-BR"/>
          <w14:ligatures w14:val="none"/>
        </w:rPr>
        <w:t xml:space="preserve"> pelo interessado mediante a apresentação do Formulário de Solicitação de Alteração do E-mail Cadastrado (Anexo II); ou</w:t>
      </w:r>
    </w:p>
    <w:p w14:paraId="591B54A5"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xml:space="preserve">II - </w:t>
      </w:r>
      <w:proofErr w:type="gramStart"/>
      <w:r w:rsidRPr="008B18CC">
        <w:rPr>
          <w:rFonts w:eastAsia="Times New Roman" w:cstheme="minorHAnsi"/>
          <w:color w:val="000000"/>
          <w:kern w:val="0"/>
          <w:sz w:val="24"/>
          <w:szCs w:val="24"/>
          <w:lang w:eastAsia="pt-BR"/>
          <w14:ligatures w14:val="none"/>
        </w:rPr>
        <w:t>pelo</w:t>
      </w:r>
      <w:proofErr w:type="gramEnd"/>
      <w:r w:rsidRPr="008B18CC">
        <w:rPr>
          <w:rFonts w:eastAsia="Times New Roman" w:cstheme="minorHAnsi"/>
          <w:color w:val="000000"/>
          <w:kern w:val="0"/>
          <w:sz w:val="24"/>
          <w:szCs w:val="24"/>
          <w:lang w:eastAsia="pt-BR"/>
          <w14:ligatures w14:val="none"/>
        </w:rPr>
        <w:t xml:space="preserve"> envio de cópia autenticada do Formulário de Solicitação de Alteração do E-mail Cadastrado (Anexo II) com reconhecimento de firma em cartório:</w:t>
      </w:r>
    </w:p>
    <w:p w14:paraId="088B11CA"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a) à unidade de protocolo de superintendência regional; ou</w:t>
      </w:r>
    </w:p>
    <w:p w14:paraId="5A362FAC"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b) à delegacia descentralizada da Polícia Federal.</w:t>
      </w:r>
    </w:p>
    <w:p w14:paraId="6BCFC9A6"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1D77E24A"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xml:space="preserve">Art. 4º A liberação para acesso externo, bem como suas alterações, será proposta pelas unidades responsáveis pelos processos administrativos perante </w:t>
      </w:r>
      <w:proofErr w:type="gramStart"/>
      <w:r w:rsidRPr="008B18CC">
        <w:rPr>
          <w:rFonts w:eastAsia="Times New Roman" w:cstheme="minorHAnsi"/>
          <w:color w:val="000000"/>
          <w:kern w:val="0"/>
          <w:sz w:val="24"/>
          <w:szCs w:val="24"/>
          <w:lang w:eastAsia="pt-BR"/>
          <w14:ligatures w14:val="none"/>
        </w:rPr>
        <w:t>as unidade</w:t>
      </w:r>
      <w:proofErr w:type="gramEnd"/>
      <w:r w:rsidRPr="008B18CC">
        <w:rPr>
          <w:rFonts w:eastAsia="Times New Roman" w:cstheme="minorHAnsi"/>
          <w:color w:val="000000"/>
          <w:kern w:val="0"/>
          <w:sz w:val="24"/>
          <w:szCs w:val="24"/>
          <w:lang w:eastAsia="pt-BR"/>
          <w14:ligatures w14:val="none"/>
        </w:rPr>
        <w:t xml:space="preserve"> de Protocolo de superintendência regional ou à delegacia descentralizada da Polícia Federal, obedecendo ao seguinte:</w:t>
      </w:r>
    </w:p>
    <w:p w14:paraId="1B30E376"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xml:space="preserve">I - </w:t>
      </w:r>
      <w:proofErr w:type="gramStart"/>
      <w:r w:rsidRPr="008B18CC">
        <w:rPr>
          <w:rFonts w:eastAsia="Times New Roman" w:cstheme="minorHAnsi"/>
          <w:color w:val="000000"/>
          <w:kern w:val="0"/>
          <w:sz w:val="24"/>
          <w:szCs w:val="24"/>
          <w:lang w:eastAsia="pt-BR"/>
          <w14:ligatures w14:val="none"/>
        </w:rPr>
        <w:t>as</w:t>
      </w:r>
      <w:proofErr w:type="gramEnd"/>
      <w:r w:rsidRPr="008B18CC">
        <w:rPr>
          <w:rFonts w:eastAsia="Times New Roman" w:cstheme="minorHAnsi"/>
          <w:color w:val="000000"/>
          <w:kern w:val="0"/>
          <w:sz w:val="24"/>
          <w:szCs w:val="24"/>
          <w:lang w:eastAsia="pt-BR"/>
          <w14:ligatures w14:val="none"/>
        </w:rPr>
        <w:t xml:space="preserve"> unidades de protocolo de superintendência regional ou a delegacia descentralizada</w:t>
      </w:r>
    </w:p>
    <w:p w14:paraId="3D92F0A5"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xml:space="preserve">da Polícia Federal receberão os pedidos das unidades responsáveis pelos processos administrativos e farão a liberação do cadastro do usuário externo </w:t>
      </w:r>
      <w:proofErr w:type="spellStart"/>
      <w:r w:rsidRPr="008B18CC">
        <w:rPr>
          <w:rFonts w:eastAsia="Times New Roman" w:cstheme="minorHAnsi"/>
          <w:color w:val="000000"/>
          <w:kern w:val="0"/>
          <w:sz w:val="24"/>
          <w:szCs w:val="24"/>
          <w:lang w:eastAsia="pt-BR"/>
          <w14:ligatures w14:val="none"/>
        </w:rPr>
        <w:t>no</w:t>
      </w:r>
      <w:proofErr w:type="spellEnd"/>
      <w:r w:rsidRPr="008B18CC">
        <w:rPr>
          <w:rFonts w:eastAsia="Times New Roman" w:cstheme="minorHAnsi"/>
          <w:color w:val="000000"/>
          <w:kern w:val="0"/>
          <w:sz w:val="24"/>
          <w:szCs w:val="24"/>
          <w:lang w:eastAsia="pt-BR"/>
          <w14:ligatures w14:val="none"/>
        </w:rPr>
        <w:t xml:space="preserve"> SEI-PF; e</w:t>
      </w:r>
    </w:p>
    <w:p w14:paraId="4926CE6C"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xml:space="preserve">II - </w:t>
      </w:r>
      <w:proofErr w:type="gramStart"/>
      <w:r w:rsidRPr="008B18CC">
        <w:rPr>
          <w:rFonts w:eastAsia="Times New Roman" w:cstheme="minorHAnsi"/>
          <w:color w:val="000000"/>
          <w:kern w:val="0"/>
          <w:sz w:val="24"/>
          <w:szCs w:val="24"/>
          <w:lang w:eastAsia="pt-BR"/>
          <w14:ligatures w14:val="none"/>
        </w:rPr>
        <w:t>o</w:t>
      </w:r>
      <w:proofErr w:type="gramEnd"/>
      <w:r w:rsidRPr="008B18CC">
        <w:rPr>
          <w:rFonts w:eastAsia="Times New Roman" w:cstheme="minorHAnsi"/>
          <w:color w:val="000000"/>
          <w:kern w:val="0"/>
          <w:sz w:val="24"/>
          <w:szCs w:val="24"/>
          <w:lang w:eastAsia="pt-BR"/>
          <w14:ligatures w14:val="none"/>
        </w:rPr>
        <w:t xml:space="preserve"> controle das autorizações de acesso dos usuários externos deverá ser feito pelas unidades responsáveis pelos processos administrativos.</w:t>
      </w:r>
    </w:p>
    <w:p w14:paraId="70C9CEF6"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0915A962"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b/>
          <w:bCs/>
          <w:color w:val="FF0000"/>
          <w:kern w:val="0"/>
          <w:sz w:val="24"/>
          <w:szCs w:val="24"/>
          <w:lang w:eastAsia="pt-BR"/>
          <w14:ligatures w14:val="none"/>
        </w:rPr>
        <w:t>Art. 5º O cadastro de representante como usuário externo é:</w:t>
      </w:r>
    </w:p>
    <w:p w14:paraId="1F0FCB60"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shd w:val="clear" w:color="auto" w:fill="FFFF00"/>
          <w:lang w:eastAsia="pt-BR"/>
          <w14:ligatures w14:val="none"/>
        </w:rPr>
        <w:t xml:space="preserve">I - </w:t>
      </w:r>
      <w:proofErr w:type="gramStart"/>
      <w:r w:rsidRPr="008B18CC">
        <w:rPr>
          <w:rFonts w:eastAsia="Times New Roman" w:cstheme="minorHAnsi"/>
          <w:b/>
          <w:bCs/>
          <w:color w:val="000000"/>
          <w:kern w:val="0"/>
          <w:sz w:val="24"/>
          <w:szCs w:val="24"/>
          <w:shd w:val="clear" w:color="auto" w:fill="FFFF00"/>
          <w:lang w:eastAsia="pt-BR"/>
          <w14:ligatures w14:val="none"/>
        </w:rPr>
        <w:t>obrigatório</w:t>
      </w:r>
      <w:proofErr w:type="gramEnd"/>
      <w:r w:rsidRPr="008B18CC">
        <w:rPr>
          <w:rFonts w:eastAsia="Times New Roman" w:cstheme="minorHAnsi"/>
          <w:b/>
          <w:bCs/>
          <w:color w:val="000000"/>
          <w:kern w:val="0"/>
          <w:sz w:val="24"/>
          <w:szCs w:val="24"/>
          <w:shd w:val="clear" w:color="auto" w:fill="FFFF00"/>
          <w:lang w:eastAsia="pt-BR"/>
          <w14:ligatures w14:val="none"/>
        </w:rPr>
        <w:t xml:space="preserve"> para fornecedores que tenham ou que pretendam ter contrato</w:t>
      </w:r>
      <w:r w:rsidRPr="008B18CC">
        <w:rPr>
          <w:rFonts w:eastAsia="Times New Roman" w:cstheme="minorHAnsi"/>
          <w:color w:val="000000"/>
          <w:kern w:val="0"/>
          <w:sz w:val="24"/>
          <w:szCs w:val="24"/>
          <w:lang w:eastAsia="pt-BR"/>
          <w14:ligatures w14:val="none"/>
        </w:rPr>
        <w:t> de fornecimento de bens ou serviços com a Polícia Federal, ressalvados os casos em que o órgão figure como usuário de serviço público; e</w:t>
      </w:r>
    </w:p>
    <w:p w14:paraId="3BF9F33F"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xml:space="preserve">II - </w:t>
      </w:r>
      <w:proofErr w:type="gramStart"/>
      <w:r w:rsidRPr="008B18CC">
        <w:rPr>
          <w:rFonts w:eastAsia="Times New Roman" w:cstheme="minorHAnsi"/>
          <w:color w:val="000000"/>
          <w:kern w:val="0"/>
          <w:sz w:val="24"/>
          <w:szCs w:val="24"/>
          <w:lang w:eastAsia="pt-BR"/>
          <w14:ligatures w14:val="none"/>
        </w:rPr>
        <w:t>opcional</w:t>
      </w:r>
      <w:proofErr w:type="gramEnd"/>
      <w:r w:rsidRPr="008B18CC">
        <w:rPr>
          <w:rFonts w:eastAsia="Times New Roman" w:cstheme="minorHAnsi"/>
          <w:color w:val="000000"/>
          <w:kern w:val="0"/>
          <w:sz w:val="24"/>
          <w:szCs w:val="24"/>
          <w:lang w:eastAsia="pt-BR"/>
          <w14:ligatures w14:val="none"/>
        </w:rPr>
        <w:t xml:space="preserve"> para os demais casos.</w:t>
      </w:r>
    </w:p>
    <w:p w14:paraId="7EF59BC3"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2F658CEA"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Art. 6º O cadastro de representante como usuário externo permitirá assinar:</w:t>
      </w:r>
    </w:p>
    <w:p w14:paraId="65DBB743"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 xml:space="preserve">I - </w:t>
      </w:r>
      <w:proofErr w:type="gramStart"/>
      <w:r w:rsidRPr="008B18CC">
        <w:rPr>
          <w:rFonts w:eastAsia="Times New Roman" w:cstheme="minorHAnsi"/>
          <w:b/>
          <w:bCs/>
          <w:color w:val="000000"/>
          <w:kern w:val="0"/>
          <w:sz w:val="24"/>
          <w:szCs w:val="24"/>
          <w:lang w:eastAsia="pt-BR"/>
          <w14:ligatures w14:val="none"/>
        </w:rPr>
        <w:t>contratos</w:t>
      </w:r>
      <w:proofErr w:type="gramEnd"/>
      <w:r w:rsidRPr="008B18CC">
        <w:rPr>
          <w:rFonts w:eastAsia="Times New Roman" w:cstheme="minorHAnsi"/>
          <w:b/>
          <w:bCs/>
          <w:color w:val="000000"/>
          <w:kern w:val="0"/>
          <w:sz w:val="24"/>
          <w:szCs w:val="24"/>
          <w:lang w:eastAsia="pt-BR"/>
          <w14:ligatures w14:val="none"/>
        </w:rPr>
        <w:t>;</w:t>
      </w:r>
    </w:p>
    <w:p w14:paraId="39125F68"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xml:space="preserve">II - </w:t>
      </w:r>
      <w:proofErr w:type="gramStart"/>
      <w:r w:rsidRPr="008B18CC">
        <w:rPr>
          <w:rFonts w:eastAsia="Times New Roman" w:cstheme="minorHAnsi"/>
          <w:color w:val="000000"/>
          <w:kern w:val="0"/>
          <w:sz w:val="24"/>
          <w:szCs w:val="24"/>
          <w:lang w:eastAsia="pt-BR"/>
          <w14:ligatures w14:val="none"/>
        </w:rPr>
        <w:t>convênios</w:t>
      </w:r>
      <w:proofErr w:type="gramEnd"/>
      <w:r w:rsidRPr="008B18CC">
        <w:rPr>
          <w:rFonts w:eastAsia="Times New Roman" w:cstheme="minorHAnsi"/>
          <w:color w:val="000000"/>
          <w:kern w:val="0"/>
          <w:sz w:val="24"/>
          <w:szCs w:val="24"/>
          <w:lang w:eastAsia="pt-BR"/>
          <w14:ligatures w14:val="none"/>
        </w:rPr>
        <w:t>;</w:t>
      </w:r>
    </w:p>
    <w:p w14:paraId="10E2D8FF"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III - termos;</w:t>
      </w:r>
    </w:p>
    <w:p w14:paraId="69AB7BA9"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xml:space="preserve">IV - </w:t>
      </w:r>
      <w:proofErr w:type="gramStart"/>
      <w:r w:rsidRPr="008B18CC">
        <w:rPr>
          <w:rFonts w:eastAsia="Times New Roman" w:cstheme="minorHAnsi"/>
          <w:color w:val="000000"/>
          <w:kern w:val="0"/>
          <w:sz w:val="24"/>
          <w:szCs w:val="24"/>
          <w:lang w:eastAsia="pt-BR"/>
          <w14:ligatures w14:val="none"/>
        </w:rPr>
        <w:t>acordos</w:t>
      </w:r>
      <w:proofErr w:type="gramEnd"/>
      <w:r w:rsidRPr="008B18CC">
        <w:rPr>
          <w:rFonts w:eastAsia="Times New Roman" w:cstheme="minorHAnsi"/>
          <w:color w:val="000000"/>
          <w:kern w:val="0"/>
          <w:sz w:val="24"/>
          <w:szCs w:val="24"/>
          <w:lang w:eastAsia="pt-BR"/>
          <w14:ligatures w14:val="none"/>
        </w:rPr>
        <w:t>; e</w:t>
      </w:r>
    </w:p>
    <w:p w14:paraId="72B3F81B"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xml:space="preserve">V - </w:t>
      </w:r>
      <w:proofErr w:type="gramStart"/>
      <w:r w:rsidRPr="008B18CC">
        <w:rPr>
          <w:rFonts w:eastAsia="Times New Roman" w:cstheme="minorHAnsi"/>
          <w:color w:val="000000"/>
          <w:kern w:val="0"/>
          <w:sz w:val="24"/>
          <w:szCs w:val="24"/>
          <w:lang w:eastAsia="pt-BR"/>
          <w14:ligatures w14:val="none"/>
        </w:rPr>
        <w:t>outros</w:t>
      </w:r>
      <w:proofErr w:type="gramEnd"/>
      <w:r w:rsidRPr="008B18CC">
        <w:rPr>
          <w:rFonts w:eastAsia="Times New Roman" w:cstheme="minorHAnsi"/>
          <w:color w:val="000000"/>
          <w:kern w:val="0"/>
          <w:sz w:val="24"/>
          <w:szCs w:val="24"/>
          <w:lang w:eastAsia="pt-BR"/>
          <w14:ligatures w14:val="none"/>
        </w:rPr>
        <w:t xml:space="preserve"> instrumentos congêneres celebrados com a Polícia Federal.</w:t>
      </w:r>
    </w:p>
    <w:p w14:paraId="7D420B5B"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69BAA375"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Art. 7º É de exclusiva responsabilidade do usuário externo:</w:t>
      </w:r>
    </w:p>
    <w:p w14:paraId="381DB405"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xml:space="preserve">I - </w:t>
      </w:r>
      <w:proofErr w:type="gramStart"/>
      <w:r w:rsidRPr="008B18CC">
        <w:rPr>
          <w:rFonts w:eastAsia="Times New Roman" w:cstheme="minorHAnsi"/>
          <w:color w:val="000000"/>
          <w:kern w:val="0"/>
          <w:sz w:val="24"/>
          <w:szCs w:val="24"/>
          <w:lang w:eastAsia="pt-BR"/>
          <w14:ligatures w14:val="none"/>
        </w:rPr>
        <w:t>manter</w:t>
      </w:r>
      <w:proofErr w:type="gramEnd"/>
      <w:r w:rsidRPr="008B18CC">
        <w:rPr>
          <w:rFonts w:eastAsia="Times New Roman" w:cstheme="minorHAnsi"/>
          <w:color w:val="000000"/>
          <w:kern w:val="0"/>
          <w:sz w:val="24"/>
          <w:szCs w:val="24"/>
          <w:lang w:eastAsia="pt-BR"/>
          <w14:ligatures w14:val="none"/>
        </w:rPr>
        <w:t xml:space="preserve"> em sigilo a senha de acesso; e</w:t>
      </w:r>
    </w:p>
    <w:p w14:paraId="668FE899"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xml:space="preserve">II - </w:t>
      </w:r>
      <w:proofErr w:type="gramStart"/>
      <w:r w:rsidRPr="008B18CC">
        <w:rPr>
          <w:rFonts w:eastAsia="Times New Roman" w:cstheme="minorHAnsi"/>
          <w:color w:val="000000"/>
          <w:kern w:val="0"/>
          <w:sz w:val="24"/>
          <w:szCs w:val="24"/>
          <w:lang w:eastAsia="pt-BR"/>
          <w14:ligatures w14:val="none"/>
        </w:rPr>
        <w:t>informar</w:t>
      </w:r>
      <w:proofErr w:type="gramEnd"/>
      <w:r w:rsidRPr="008B18CC">
        <w:rPr>
          <w:rFonts w:eastAsia="Times New Roman" w:cstheme="minorHAnsi"/>
          <w:color w:val="000000"/>
          <w:kern w:val="0"/>
          <w:sz w:val="24"/>
          <w:szCs w:val="24"/>
          <w:lang w:eastAsia="pt-BR"/>
          <w14:ligatures w14:val="none"/>
        </w:rPr>
        <w:t xml:space="preserve"> o e-mail pessoal com o nome da pessoa cadastrada.</w:t>
      </w:r>
    </w:p>
    <w:p w14:paraId="39DB2C0B"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1º O e-mail informado pelo usuário externo constitui login para efetuar a assinatura eletrônica de documentos públicos, e, por isso, trata-se de informação de caráter pessoal e intransferível.</w:t>
      </w:r>
    </w:p>
    <w:p w14:paraId="28358281"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2º Em quaisquer hipóteses não serão aceitas alegações de uso indevido de senha de usuário externo.</w:t>
      </w:r>
    </w:p>
    <w:p w14:paraId="27DC66E8"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4D64962A"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CAPÍTULO III</w:t>
      </w:r>
    </w:p>
    <w:p w14:paraId="26E1B8D4"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DA ASSINATURA ELETRÔNICA</w:t>
      </w:r>
    </w:p>
    <w:p w14:paraId="3C7C6240"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lastRenderedPageBreak/>
        <w:t> </w:t>
      </w:r>
    </w:p>
    <w:p w14:paraId="0AD204CC"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Art. 8º Os documentos eletrônicos produzidos e geridos no âmbito do SEI-PF terão garantia de integridade, de autoria e de autenticidade, por meio da assinatura eletrônica na modalidade assinatura cadastrada, mediante login e senha de acesso do usuário.</w:t>
      </w:r>
    </w:p>
    <w:p w14:paraId="360ECDE4"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1º A assinatura cadastrada a que se refere o caput é de uso pessoal e intransferível, cabendo, portanto, ratificar que são de responsabilidade do titular sua guarda e sigilo.</w:t>
      </w:r>
    </w:p>
    <w:p w14:paraId="70FD7E1D"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2º A autenticidade de documentos produzidos no SEI-PF pode ser verificada em página própria no endereço eletrônico:</w:t>
      </w:r>
    </w:p>
    <w:p w14:paraId="47DC1A04"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https://sei.dpf.gov.br/sei/controlador_externo.php?acao=documento_conferir&amp;id_orgao_acesso_externo=0.</w:t>
      </w:r>
    </w:p>
    <w:p w14:paraId="61DEF27A"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41092928"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CAPÍTULO IV DAS DISPOSIÇÕES FINAIS</w:t>
      </w:r>
    </w:p>
    <w:p w14:paraId="177CC085"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27F271C1"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Art. 9º O uso inadequado do SEI-PF ensejará apuração de responsabilidade, na forma da legislação em vigor.</w:t>
      </w:r>
    </w:p>
    <w:p w14:paraId="1B02BEE0"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53614EF9"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Art. 10. Os casos omissos serão resolvidos pela Coordenação-Geral de Administração - CGAD/DLOG/PF.</w:t>
      </w:r>
    </w:p>
    <w:p w14:paraId="571F77C1"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6D420406"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FF0000"/>
          <w:kern w:val="0"/>
          <w:sz w:val="24"/>
          <w:szCs w:val="24"/>
          <w:lang w:eastAsia="pt-BR"/>
          <w14:ligatures w14:val="none"/>
        </w:rPr>
        <w:t>Art. 11. Esta Portaria entra em vigor em 1º de dezembro de 2020.</w:t>
      </w:r>
    </w:p>
    <w:p w14:paraId="18A13D03"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7CAE660A"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498D988D"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58222A12"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ANEXO I </w:t>
      </w:r>
      <w:r w:rsidRPr="008B18CC">
        <w:rPr>
          <w:rFonts w:eastAsia="Times New Roman" w:cstheme="minorHAnsi"/>
          <w:b/>
          <w:bCs/>
          <w:i/>
          <w:iCs/>
          <w:color w:val="FF0000"/>
          <w:kern w:val="0"/>
          <w:sz w:val="24"/>
          <w:szCs w:val="24"/>
          <w:lang w:eastAsia="pt-BR"/>
          <w14:ligatures w14:val="none"/>
        </w:rPr>
        <w:t>(do anexo I)</w:t>
      </w:r>
    </w:p>
    <w:p w14:paraId="31B4CE01"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DECLARAÇÃO DE CONCORDÂNCIA E VERACIDADE</w:t>
      </w:r>
    </w:p>
    <w:p w14:paraId="004FD190"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POLÍCIA FEDERAL</w:t>
      </w:r>
    </w:p>
    <w:p w14:paraId="11272295"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DECLARAÇÃO DE CONCORDÂNCIA E VERACIDADE</w:t>
      </w:r>
    </w:p>
    <w:p w14:paraId="25667A7C"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CADASTRO DE USUÁRIO EXTERNO NO SISTEMA ELETRÔNICO DE INFORMAÇÕES (SEI-PF)</w:t>
      </w:r>
    </w:p>
    <w:p w14:paraId="6775AC69"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2864217F"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NOME COMPLETO E SEM ABREVIATURAS:</w:t>
      </w:r>
    </w:p>
    <w:p w14:paraId="2465C773"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REGISTRO GERAL (IDENTIDADE): CPF:</w:t>
      </w:r>
    </w:p>
    <w:p w14:paraId="6FA15719"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E-MAIL: TELEFONE(S) COM DDD:</w:t>
      </w:r>
    </w:p>
    <w:p w14:paraId="1B974F7F"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ENDEREÇO RESIDENCIAL:</w:t>
      </w:r>
    </w:p>
    <w:p w14:paraId="16D186E4"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CIDADE/UF: CEP:</w:t>
      </w:r>
    </w:p>
    <w:p w14:paraId="7F30A4CD"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082F53B9"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DECLARO que são de minha exclusiva responsabilidade:</w:t>
      </w:r>
    </w:p>
    <w:p w14:paraId="1AAB8E71"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xml:space="preserve">I - </w:t>
      </w:r>
      <w:proofErr w:type="gramStart"/>
      <w:r w:rsidRPr="008B18CC">
        <w:rPr>
          <w:rFonts w:eastAsia="Times New Roman" w:cstheme="minorHAnsi"/>
          <w:color w:val="000000"/>
          <w:kern w:val="0"/>
          <w:sz w:val="24"/>
          <w:szCs w:val="24"/>
          <w:lang w:eastAsia="pt-BR"/>
          <w14:ligatures w14:val="none"/>
        </w:rPr>
        <w:t>o</w:t>
      </w:r>
      <w:proofErr w:type="gramEnd"/>
      <w:r w:rsidRPr="008B18CC">
        <w:rPr>
          <w:rFonts w:eastAsia="Times New Roman" w:cstheme="minorHAnsi"/>
          <w:color w:val="000000"/>
          <w:kern w:val="0"/>
          <w:sz w:val="24"/>
          <w:szCs w:val="24"/>
          <w:lang w:eastAsia="pt-BR"/>
          <w14:ligatures w14:val="none"/>
        </w:rPr>
        <w:t xml:space="preserve"> sigilo da senha de acesso ao Sistema Eletrônico de Informações - SEI-PF, não sendo cabível, em hipótese alguma, a alegação de uso indevido;</w:t>
      </w:r>
    </w:p>
    <w:p w14:paraId="42843B4D"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xml:space="preserve">II - </w:t>
      </w:r>
      <w:proofErr w:type="gramStart"/>
      <w:r w:rsidRPr="008B18CC">
        <w:rPr>
          <w:rFonts w:eastAsia="Times New Roman" w:cstheme="minorHAnsi"/>
          <w:color w:val="000000"/>
          <w:kern w:val="0"/>
          <w:sz w:val="24"/>
          <w:szCs w:val="24"/>
          <w:lang w:eastAsia="pt-BR"/>
          <w14:ligatures w14:val="none"/>
        </w:rPr>
        <w:t>a</w:t>
      </w:r>
      <w:proofErr w:type="gramEnd"/>
      <w:r w:rsidRPr="008B18CC">
        <w:rPr>
          <w:rFonts w:eastAsia="Times New Roman" w:cstheme="minorHAnsi"/>
          <w:color w:val="000000"/>
          <w:kern w:val="0"/>
          <w:sz w:val="24"/>
          <w:szCs w:val="24"/>
          <w:lang w:eastAsia="pt-BR"/>
          <w14:ligatures w14:val="none"/>
        </w:rPr>
        <w:t xml:space="preserve"> conformidade entre os dados informados no formulário eletrônico de cadastro de usuário externo, incluindo o preenchimento dos campos obrigatórios e a anexação dos documentos essenciais e complementares;</w:t>
      </w:r>
    </w:p>
    <w:p w14:paraId="65E3BFEE"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III - a conservação dos documentos originais em papel referentes aos digitalizados pelas unidades de protocolo de superintendência regional ou delegacia descentralizada da Polícia Federal, até que decaia o direito da administração pública de rever os atos praticados no processo, para que, caso solicitado, sejam apresentados à Polícia Federal para qualquer tipo de conferência;</w:t>
      </w:r>
    </w:p>
    <w:p w14:paraId="6D46E7D2"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xml:space="preserve">IV - </w:t>
      </w:r>
      <w:proofErr w:type="gramStart"/>
      <w:r w:rsidRPr="008B18CC">
        <w:rPr>
          <w:rFonts w:eastAsia="Times New Roman" w:cstheme="minorHAnsi"/>
          <w:color w:val="000000"/>
          <w:kern w:val="0"/>
          <w:sz w:val="24"/>
          <w:szCs w:val="24"/>
          <w:lang w:eastAsia="pt-BR"/>
          <w14:ligatures w14:val="none"/>
        </w:rPr>
        <w:t>a</w:t>
      </w:r>
      <w:proofErr w:type="gramEnd"/>
      <w:r w:rsidRPr="008B18CC">
        <w:rPr>
          <w:rFonts w:eastAsia="Times New Roman" w:cstheme="minorHAnsi"/>
          <w:color w:val="000000"/>
          <w:kern w:val="0"/>
          <w:sz w:val="24"/>
          <w:szCs w:val="24"/>
          <w:lang w:eastAsia="pt-BR"/>
          <w14:ligatures w14:val="none"/>
        </w:rPr>
        <w:t xml:space="preserve"> observância dos períodos de manutenção programada — que serão realizadas preferencialmente no período da zero hora dos sábados às vinte e duas horas dos domingos ou da zero hora às sete horas nos demais dias da semana — ou qualquer outro tipo de indisponibilidade do sistema; e</w:t>
      </w:r>
    </w:p>
    <w:p w14:paraId="543865BD"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lastRenderedPageBreak/>
        <w:t xml:space="preserve">V - a realização do cadastro como usuário externo </w:t>
      </w:r>
      <w:proofErr w:type="spellStart"/>
      <w:r w:rsidRPr="008B18CC">
        <w:rPr>
          <w:rFonts w:eastAsia="Times New Roman" w:cstheme="minorHAnsi"/>
          <w:color w:val="000000"/>
          <w:kern w:val="0"/>
          <w:sz w:val="24"/>
          <w:szCs w:val="24"/>
          <w:lang w:eastAsia="pt-BR"/>
          <w14:ligatures w14:val="none"/>
        </w:rPr>
        <w:t>no</w:t>
      </w:r>
      <w:proofErr w:type="spellEnd"/>
      <w:r w:rsidRPr="008B18CC">
        <w:rPr>
          <w:rFonts w:eastAsia="Times New Roman" w:cstheme="minorHAnsi"/>
          <w:color w:val="000000"/>
          <w:kern w:val="0"/>
          <w:sz w:val="24"/>
          <w:szCs w:val="24"/>
          <w:lang w:eastAsia="pt-BR"/>
          <w14:ligatures w14:val="none"/>
        </w:rPr>
        <w:t xml:space="preserve"> SEI-PF da Polícia Federal e a entrega deste documento implicará na aceitação de todos os termos e condições que regem o processo eletrônico, conforme previsto no Decreto nº 8.539, de 8 de outubro de 2015, e demais normas aplicáveis, admitindo como válida a assinatura eletrônica na modalidade cadastrada (login e senha), tendo como consequência a responsabilidade pelo uso indevido das ações efetuadas, as quais serão passíveis de apuração de responsabilidade civil, penal e administrativa.</w:t>
      </w:r>
    </w:p>
    <w:p w14:paraId="12A3E6A5"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34D3F965"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xml:space="preserve">_______________, ____________ de _____________ </w:t>
      </w:r>
      <w:proofErr w:type="spellStart"/>
      <w:r w:rsidRPr="008B18CC">
        <w:rPr>
          <w:rFonts w:eastAsia="Times New Roman" w:cstheme="minorHAnsi"/>
          <w:color w:val="000000"/>
          <w:kern w:val="0"/>
          <w:sz w:val="24"/>
          <w:szCs w:val="24"/>
          <w:lang w:eastAsia="pt-BR"/>
          <w14:ligatures w14:val="none"/>
        </w:rPr>
        <w:t>de</w:t>
      </w:r>
      <w:proofErr w:type="spellEnd"/>
      <w:r w:rsidRPr="008B18CC">
        <w:rPr>
          <w:rFonts w:eastAsia="Times New Roman" w:cstheme="minorHAnsi"/>
          <w:color w:val="000000"/>
          <w:kern w:val="0"/>
          <w:sz w:val="24"/>
          <w:szCs w:val="24"/>
          <w:lang w:eastAsia="pt-BR"/>
          <w14:ligatures w14:val="none"/>
        </w:rPr>
        <w:t xml:space="preserve"> _____________.</w:t>
      </w:r>
    </w:p>
    <w:p w14:paraId="43136D09"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Cidade/UF data mês ano</w:t>
      </w:r>
    </w:p>
    <w:p w14:paraId="5B4AC7D6"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5EE14737"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_________________________________________________ Assinatura do Usuário</w:t>
      </w:r>
    </w:p>
    <w:p w14:paraId="0375E718"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5D2F3C96"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78344185"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07C29543"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b/>
          <w:bCs/>
          <w:color w:val="000000"/>
          <w:kern w:val="0"/>
          <w:sz w:val="24"/>
          <w:szCs w:val="24"/>
          <w:lang w:eastAsia="pt-BR"/>
          <w14:ligatures w14:val="none"/>
        </w:rPr>
        <w:t>ANEXO II </w:t>
      </w:r>
      <w:r w:rsidRPr="008B18CC">
        <w:rPr>
          <w:rFonts w:eastAsia="Times New Roman" w:cstheme="minorHAnsi"/>
          <w:b/>
          <w:bCs/>
          <w:i/>
          <w:iCs/>
          <w:color w:val="FF0000"/>
          <w:kern w:val="0"/>
          <w:sz w:val="24"/>
          <w:szCs w:val="24"/>
          <w:lang w:eastAsia="pt-BR"/>
          <w14:ligatures w14:val="none"/>
        </w:rPr>
        <w:t>(do anexo I)</w:t>
      </w:r>
    </w:p>
    <w:p w14:paraId="4EE4EE40"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FORMULÁRIO DE SOLICITAÇÃO DE ALTERAÇÃO DO E-MAIL CADASTRADO</w:t>
      </w:r>
    </w:p>
    <w:p w14:paraId="3F94EEF5"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POLÍCIA FEDERAL</w:t>
      </w:r>
    </w:p>
    <w:p w14:paraId="4FA00173"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b/>
          <w:bCs/>
          <w:color w:val="FF0000"/>
          <w:kern w:val="0"/>
          <w:sz w:val="24"/>
          <w:szCs w:val="24"/>
          <w:lang w:eastAsia="pt-BR"/>
          <w14:ligatures w14:val="none"/>
        </w:rPr>
        <w:t>SOLICITAÇÃO DE ALTERAÇÃO DO E-MAIL CADASTRADO</w:t>
      </w:r>
    </w:p>
    <w:p w14:paraId="48646774"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CADASTRO DE USUÁRIO EXTERNO NO SISTEMA ELETRÔNICO DE INFORMAÇÕES (SEI-PF)</w:t>
      </w:r>
    </w:p>
    <w:p w14:paraId="4EE19C57"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40378F38"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NOME COMPLETO E SEM ABREVIATURAS:</w:t>
      </w:r>
    </w:p>
    <w:p w14:paraId="2E7E3A7A"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REGISTRO GERAL (IDENTIDADE):</w:t>
      </w:r>
    </w:p>
    <w:p w14:paraId="3B9619B6"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CPF:</w:t>
      </w:r>
    </w:p>
    <w:p w14:paraId="08652839"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2BC4C2AA"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SOLICITO A ALTERAÇÃO DO E-MAIL INFORMADO EM MEU CADASTRO DE USUÁRIO EXTERNO JUNTO À POLÍCIA FEDERAL</w:t>
      </w:r>
    </w:p>
    <w:p w14:paraId="366CB0D3"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02C869EB"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E-MAIL ANTERIOR:</w:t>
      </w:r>
    </w:p>
    <w:p w14:paraId="5D9418FD"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NOVO E-MAIL:</w:t>
      </w:r>
    </w:p>
    <w:p w14:paraId="158F79BB"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MOTIVO:</w:t>
      </w:r>
    </w:p>
    <w:p w14:paraId="3C3DC0EB"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281EC3E0"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3F4D2D4F"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xml:space="preserve">_______________, ____________ de ________________ </w:t>
      </w:r>
      <w:proofErr w:type="spellStart"/>
      <w:r w:rsidRPr="008B18CC">
        <w:rPr>
          <w:rFonts w:eastAsia="Times New Roman" w:cstheme="minorHAnsi"/>
          <w:color w:val="000000"/>
          <w:kern w:val="0"/>
          <w:sz w:val="24"/>
          <w:szCs w:val="24"/>
          <w:lang w:eastAsia="pt-BR"/>
          <w14:ligatures w14:val="none"/>
        </w:rPr>
        <w:t>de</w:t>
      </w:r>
      <w:proofErr w:type="spellEnd"/>
      <w:r w:rsidRPr="008B18CC">
        <w:rPr>
          <w:rFonts w:eastAsia="Times New Roman" w:cstheme="minorHAnsi"/>
          <w:color w:val="000000"/>
          <w:kern w:val="0"/>
          <w:sz w:val="24"/>
          <w:szCs w:val="24"/>
          <w:lang w:eastAsia="pt-BR"/>
          <w14:ligatures w14:val="none"/>
        </w:rPr>
        <w:t xml:space="preserve"> _____________.</w:t>
      </w:r>
    </w:p>
    <w:p w14:paraId="0ED00DBD"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Cidade/UF data mês ano</w:t>
      </w:r>
    </w:p>
    <w:p w14:paraId="5EABBD90"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7D941619"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3520C6A7"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Assinatura do Usuário</w:t>
      </w:r>
    </w:p>
    <w:p w14:paraId="4571BB07" w14:textId="77777777" w:rsidR="008B18CC" w:rsidRPr="008B18CC" w:rsidRDefault="008B18CC" w:rsidP="008B18CC">
      <w:pPr>
        <w:spacing w:after="0" w:line="240" w:lineRule="auto"/>
        <w:jc w:val="both"/>
        <w:rPr>
          <w:rFonts w:eastAsia="Times New Roman" w:cstheme="minorHAnsi"/>
          <w:color w:val="000000"/>
          <w:kern w:val="0"/>
          <w:sz w:val="24"/>
          <w:szCs w:val="24"/>
          <w:lang w:eastAsia="pt-BR"/>
          <w14:ligatures w14:val="none"/>
        </w:rPr>
      </w:pPr>
      <w:r w:rsidRPr="008B18CC">
        <w:rPr>
          <w:rFonts w:eastAsia="Times New Roman" w:cstheme="minorHAnsi"/>
          <w:color w:val="000000"/>
          <w:kern w:val="0"/>
          <w:sz w:val="24"/>
          <w:szCs w:val="24"/>
          <w:lang w:eastAsia="pt-BR"/>
          <w14:ligatures w14:val="none"/>
        </w:rPr>
        <w:t> </w:t>
      </w:r>
    </w:p>
    <w:p w14:paraId="6E63EF07" w14:textId="77777777" w:rsidR="005100E4" w:rsidRPr="008B18CC" w:rsidRDefault="005100E4">
      <w:pPr>
        <w:rPr>
          <w:rFonts w:cstheme="minorHAnsi"/>
          <w:sz w:val="24"/>
          <w:szCs w:val="24"/>
        </w:rPr>
      </w:pPr>
    </w:p>
    <w:sectPr w:rsidR="005100E4" w:rsidRPr="008B18CC" w:rsidSect="00106F3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3"/>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8CC"/>
    <w:rsid w:val="00106F3A"/>
    <w:rsid w:val="00416FA3"/>
    <w:rsid w:val="005100E4"/>
    <w:rsid w:val="008B18CC"/>
    <w:rsid w:val="00B0436D"/>
    <w:rsid w:val="00D8652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192B0"/>
  <w15:chartTrackingRefBased/>
  <w15:docId w15:val="{487EB858-A8F0-4B8D-A0BA-D7F0A2E30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msonormal0">
    <w:name w:val="msonormal"/>
    <w:basedOn w:val="Normal"/>
    <w:rsid w:val="008B18CC"/>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paragraph" w:styleId="NormalWeb">
    <w:name w:val="Normal (Web)"/>
    <w:basedOn w:val="Normal"/>
    <w:uiPriority w:val="99"/>
    <w:semiHidden/>
    <w:unhideWhenUsed/>
    <w:rsid w:val="008B18CC"/>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character" w:styleId="Forte">
    <w:name w:val="Strong"/>
    <w:basedOn w:val="Fontepargpadro"/>
    <w:uiPriority w:val="22"/>
    <w:qFormat/>
    <w:rsid w:val="008B18CC"/>
    <w:rPr>
      <w:b/>
      <w:bCs/>
    </w:rPr>
  </w:style>
  <w:style w:type="paragraph" w:customStyle="1" w:styleId="textojustificado">
    <w:name w:val="texto_justificado"/>
    <w:basedOn w:val="Normal"/>
    <w:rsid w:val="008B18CC"/>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paragraph" w:customStyle="1" w:styleId="tabelatextocentralizado">
    <w:name w:val="tabela_texto_centralizado"/>
    <w:basedOn w:val="Normal"/>
    <w:rsid w:val="008B18CC"/>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character" w:styleId="Hyperlink">
    <w:name w:val="Hyperlink"/>
    <w:basedOn w:val="Fontepargpadro"/>
    <w:uiPriority w:val="99"/>
    <w:semiHidden/>
    <w:unhideWhenUsed/>
    <w:rsid w:val="008B18CC"/>
    <w:rPr>
      <w:color w:val="0000FF"/>
      <w:u w:val="single"/>
    </w:rPr>
  </w:style>
  <w:style w:type="character" w:styleId="HiperlinkVisitado">
    <w:name w:val="FollowedHyperlink"/>
    <w:basedOn w:val="Fontepargpadro"/>
    <w:uiPriority w:val="99"/>
    <w:semiHidden/>
    <w:unhideWhenUsed/>
    <w:rsid w:val="008B18C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3113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ibama.gov.br/sophia/cnia/legislacao/MMA/RE0001-080390.PDF" TargetMode="External"/><Relationship Id="rId21" Type="http://schemas.openxmlformats.org/officeDocument/2006/relationships/hyperlink" Target="http://www.ibama.gov.br/component/legislacao/?view=legislacao&amp;legislacao=112647"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63" Type="http://schemas.openxmlformats.org/officeDocument/2006/relationships/hyperlink" Target="http://www.planalto.gov.br/ccivil_03/_ato2019-2022/2021/lei/L14133.htm" TargetMode="External"/><Relationship Id="rId68" Type="http://schemas.openxmlformats.org/officeDocument/2006/relationships/fontTable" Target="fontTable.xml"/><Relationship Id="rId7" Type="http://schemas.openxmlformats.org/officeDocument/2006/relationships/hyperlink" Target="http://www.planalto.gov.br/ccivil_03/_ato2019-2022/2021/lei/L14133.htm" TargetMode="External"/><Relationship Id="rId2" Type="http://schemas.openxmlformats.org/officeDocument/2006/relationships/settings" Target="settings.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15-2018/2018/lei/l13709.htm"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cetesb.sp.gov.br/licenciamento/documentos/2002_Res_CONAMA_307.pdf" TargetMode="External"/><Relationship Id="rId32" Type="http://schemas.openxmlformats.org/officeDocument/2006/relationships/hyperlink" Target="https://www.planalto.gov.br/ccivil_03/_ato2015-2018/2018/lei/l13709.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s://www.gov.br/compras/pt-br/acesso-a-informacao/legislacao/instrucoes-normativas/instrucao-normativa-seges-me-no-26-de-13-de-abril-de-2022" TargetMode="External"/><Relationship Id="rId58" Type="http://schemas.openxmlformats.org/officeDocument/2006/relationships/hyperlink" Target="http://www.planalto.gov.br/ccivil_03/_ato2019-2022/2021/lei/L14133.htm" TargetMode="External"/><Relationship Id="rId66" Type="http://schemas.openxmlformats.org/officeDocument/2006/relationships/hyperlink" Target="http://www.planalto.gov.br/ccivil_03/_ato2019-2022/2021/lei/L14133.htm" TargetMode="External"/><Relationship Id="rId5" Type="http://schemas.openxmlformats.org/officeDocument/2006/relationships/hyperlink" Target="http://www.planalto.gov.br/ccivil_03/_ato2019-2022/2021/lei/L14133.htm" TargetMode="External"/><Relationship Id="rId61" Type="http://schemas.openxmlformats.org/officeDocument/2006/relationships/hyperlink" Target="https://www.planalto.gov.br/ccivil_03/leis/l8078compilado.htm" TargetMode="External"/><Relationship Id="rId19" Type="http://schemas.openxmlformats.org/officeDocument/2006/relationships/hyperlink" Target="https://www.gov.br/compras/pt-br/acesso-a-informacao/legislacao/instrucoes-normativas/instrucao-normativa-no-01-de-19-de-janeiro-de-2010"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ibama.gov.br/phocadownload/sinaflor/2018/2018-06-13-Ibama-IN-IBAMA-21-24-12-2014-SINAFLOR-DOF-compilada.pdf" TargetMode="External"/><Relationship Id="rId27" Type="http://schemas.openxmlformats.org/officeDocument/2006/relationships/hyperlink" Target="https://www.gov.br/compras/pt-br/acesso-a-informacao/legislacao/instrucoes-normativas/instrucao-normativa-no-01-de-19-de-janeiro-de-2010" TargetMode="External"/><Relationship Id="rId30" Type="http://schemas.openxmlformats.org/officeDocument/2006/relationships/hyperlink" Target="https://www.planalto.gov.br/ccivil_03/_ato2015-2018/2018/lei/l13709.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_ato2011-2014/2013/lei/l12846.htm" TargetMode="External"/><Relationship Id="rId56" Type="http://schemas.openxmlformats.org/officeDocument/2006/relationships/hyperlink" Target="http://www.planalto.gov.br/ccivil_03/_ato2019-2022/2021/lei/L14133.htm" TargetMode="External"/><Relationship Id="rId64" Type="http://schemas.openxmlformats.org/officeDocument/2006/relationships/hyperlink" Target="https://www.planalto.gov.br/ccivil_03/_ato2011-2014/2011/lei/l12527.htm" TargetMode="External"/><Relationship Id="rId69" Type="http://schemas.openxmlformats.org/officeDocument/2006/relationships/theme" Target="theme/theme1.xml"/><Relationship Id="rId8" Type="http://schemas.openxmlformats.org/officeDocument/2006/relationships/hyperlink" Target="http://www.planalto.gov.br/ccivil_03/_ato2019-2022/2021/lei/L14133.htm" TargetMode="External"/><Relationship Id="rId51" Type="http://schemas.openxmlformats.org/officeDocument/2006/relationships/hyperlink" Target="http://www.planalto.gov.br/ccivil_03/_ato2019-2022/2021/lei/L14133.htm" TargetMode="External"/><Relationship Id="rId3" Type="http://schemas.openxmlformats.org/officeDocument/2006/relationships/webSettings" Target="webSetting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ipaam.am.gov.br/wp-content/uploads/2021/01/Conama-382-Poluentes-atmosfericos.pdf" TargetMode="External"/><Relationship Id="rId33" Type="http://schemas.openxmlformats.org/officeDocument/2006/relationships/hyperlink" Target="https://www.planalto.gov.br/ccivil_03/_ato2015-2018/2018/lei/l13709.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leis/l6938.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www.planalto.gov.br/ccivil_03/_ato2019-2022/2021/lei/L14133.htm" TargetMode="External"/><Relationship Id="rId62" Type="http://schemas.openxmlformats.org/officeDocument/2006/relationships/hyperlink" Target="http://www.planalto.gov.br/ccivil_03/_ato2019-2022/2021/lei/L14133.htm" TargetMode="External"/><Relationship Id="rId1" Type="http://schemas.openxmlformats.org/officeDocument/2006/relationships/styles" Target="styles.xml"/><Relationship Id="rId6" Type="http://schemas.openxmlformats.org/officeDocument/2006/relationships/hyperlink" Target="http://www.planalto.gov.br/ccivil_03/_ato2019-2022/2021/lei/L14133.htm" TargetMode="Externa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gov.br/compras/pt-br/acesso-a-informacao/legislacao/instrucoes-normativas/instrucao-normativa-no-01-de-19-de-janeiro-de-2010" TargetMode="External"/><Relationship Id="rId28" Type="http://schemas.openxmlformats.org/officeDocument/2006/relationships/hyperlink" Target="https://www.planalto.gov.br/ccivil_03/_ato2015-2018/2018/lei/l13709.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http://www.planalto.gov.br/ccivil_03/_ato2019-2022/2021/lei/L14133.htm" TargetMode="External"/><Relationship Id="rId10" Type="http://schemas.openxmlformats.org/officeDocument/2006/relationships/hyperlink" Target="http://www.planalto.gov.br/ccivil_03/_ato2019-2022/2021/lei/L14133.htm" TargetMode="External"/><Relationship Id="rId31" Type="http://schemas.openxmlformats.org/officeDocument/2006/relationships/hyperlink" Target="https://www.planalto.gov.br/ccivil_03/_ato2015-2018/2018/lei/l13709.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www.planalto.gov.br/ccivil_03/_ato2019-2022/2021/lei/L14133.htm"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yperlink" Target="https://www.planalto.gov.br/ccivil_03/_ato2011-2014/2012/decreto/d7724.htm" TargetMode="External"/><Relationship Id="rId4" Type="http://schemas.openxmlformats.org/officeDocument/2006/relationships/hyperlink" Target="http://www.planalto.gov.br/ccivil_03/_ato2019-2022/2021/lei/L14133.htm" TargetMode="External"/><Relationship Id="rId9" Type="http://schemas.openxmlformats.org/officeDocument/2006/relationships/hyperlink" Target="http://www.planalto.gov.br/ccivil_03/_ato2019-2022/2021/lei/L14133.htm" TargetMode="External"/><Relationship Id="rId13" Type="http://schemas.openxmlformats.org/officeDocument/2006/relationships/hyperlink" Target="https://www.planalto.gov.br/ccivil_03/leis/l8078compilado.htm" TargetMode="External"/><Relationship Id="rId18" Type="http://schemas.openxmlformats.org/officeDocument/2006/relationships/hyperlink" Target="http://www.planalto.gov.br/ccivil_03/_ato2004-2006/2006/decreto/d5975.htm" TargetMode="External"/><Relationship Id="rId39"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18</Pages>
  <Words>9718</Words>
  <Characters>52480</Characters>
  <Application>Microsoft Office Word</Application>
  <DocSecurity>0</DocSecurity>
  <Lines>437</Lines>
  <Paragraphs>124</Paragraphs>
  <ScaleCrop>false</ScaleCrop>
  <Company>Departamento de Policia Federal</Company>
  <LinksUpToDate>false</LinksUpToDate>
  <CharactersWithSpaces>62074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Eliezer Gentil de Souza</dc:creator>
  <cp:keywords/>
  <dc:description/>
  <cp:lastModifiedBy>Eliezer Gentil de Souza</cp:lastModifiedBy>
  <cp:revision>4</cp:revision>
  <dcterms:created xsi:type="dcterms:W3CDTF">2024-02-05T18:04:00Z</dcterms:created>
  <dcterms:modified xsi:type="dcterms:W3CDTF">2024-02-05T18:15:00Z</dcterms:modified>
</cp:coreProperties>
</file>